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C7711" w14:textId="77777777" w:rsidR="007C5456" w:rsidRPr="007C5456" w:rsidRDefault="007C5456" w:rsidP="00B669D9">
      <w:pPr>
        <w:jc w:val="both"/>
        <w:rPr>
          <w:rFonts w:ascii="Times New Roman" w:hAnsi="Times New Roman"/>
          <w:sz w:val="24"/>
          <w:szCs w:val="24"/>
        </w:rPr>
      </w:pPr>
    </w:p>
    <w:p w14:paraId="488E7381" w14:textId="47B809CA" w:rsidR="00795675" w:rsidRPr="00067B43" w:rsidRDefault="00795675" w:rsidP="00F259DD">
      <w:pPr>
        <w:pStyle w:val="2"/>
        <w:ind w:left="36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67B43">
        <w:rPr>
          <w:rFonts w:ascii="Times New Roman" w:hAnsi="Times New Roman"/>
          <w:b/>
          <w:bCs/>
          <w:color w:val="auto"/>
          <w:sz w:val="24"/>
          <w:szCs w:val="24"/>
        </w:rPr>
        <w:t xml:space="preserve">Методические рекомендации по заполнению формы </w:t>
      </w:r>
      <w:r w:rsidR="00AB4ACE">
        <w:rPr>
          <w:rFonts w:ascii="Times New Roman" w:hAnsi="Times New Roman"/>
          <w:b/>
          <w:bCs/>
          <w:color w:val="auto"/>
          <w:sz w:val="24"/>
          <w:szCs w:val="24"/>
        </w:rPr>
        <w:t>1</w:t>
      </w:r>
    </w:p>
    <w:p w14:paraId="1BF1FE8C" w14:textId="77777777" w:rsidR="00795675" w:rsidRPr="00067B43" w:rsidRDefault="00795675" w:rsidP="00795675"/>
    <w:tbl>
      <w:tblPr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5"/>
        <w:gridCol w:w="10791"/>
        <w:gridCol w:w="2671"/>
        <w:gridCol w:w="6"/>
      </w:tblGrid>
      <w:tr w:rsidR="00795675" w:rsidRPr="00067B43" w14:paraId="0047739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DBEFCCE" w14:textId="77777777" w:rsidR="00795675" w:rsidRPr="00067B43" w:rsidRDefault="00795675" w:rsidP="00795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>Графы формы</w:t>
            </w:r>
          </w:p>
        </w:tc>
        <w:tc>
          <w:tcPr>
            <w:tcW w:w="10791" w:type="dxa"/>
          </w:tcPr>
          <w:p w14:paraId="12F52A4E" w14:textId="77777777" w:rsidR="00795675" w:rsidRPr="00067B43" w:rsidRDefault="00795675" w:rsidP="00795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>Указания по заполнению данных</w:t>
            </w:r>
          </w:p>
        </w:tc>
        <w:tc>
          <w:tcPr>
            <w:tcW w:w="2671" w:type="dxa"/>
          </w:tcPr>
          <w:p w14:paraId="6264A00A" w14:textId="77777777" w:rsidR="00795675" w:rsidRPr="00067B43" w:rsidRDefault="00795675" w:rsidP="0079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14:paraId="495C9831" w14:textId="77777777" w:rsidR="00795675" w:rsidRPr="00067B43" w:rsidRDefault="00795675" w:rsidP="00795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3B27491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8A6F164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91" w:type="dxa"/>
          </w:tcPr>
          <w:p w14:paraId="6787893B" w14:textId="08EB4021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общее количество муниципальных образований (муниципальных районов, городских округов),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аходящихся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 xml:space="preserve">муниципальном </w:t>
            </w:r>
            <w:proofErr w:type="gramStart"/>
            <w:r w:rsidR="00AB4ACE">
              <w:rPr>
                <w:rFonts w:ascii="Times New Roman" w:hAnsi="Times New Roman"/>
                <w:sz w:val="24"/>
                <w:szCs w:val="24"/>
              </w:rPr>
              <w:t>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</w:t>
            </w:r>
          </w:p>
        </w:tc>
        <w:tc>
          <w:tcPr>
            <w:tcW w:w="2671" w:type="dxa"/>
          </w:tcPr>
          <w:p w14:paraId="55A87898" w14:textId="6613FA49" w:rsidR="00795675" w:rsidRPr="00067B43" w:rsidRDefault="00B669D9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95675" w:rsidRPr="00067B43" w14:paraId="4F25D5C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D2BEA71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91" w:type="dxa"/>
          </w:tcPr>
          <w:p w14:paraId="48CDF141" w14:textId="566D81F1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общее количество дошкольных образовательных организаций (государственных, муниципальных, в том числе входящих в состав образовательных комплексов) (далее – ДОО), находящихся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РФ в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</w:t>
            </w:r>
          </w:p>
        </w:tc>
        <w:tc>
          <w:tcPr>
            <w:tcW w:w="2671" w:type="dxa"/>
          </w:tcPr>
          <w:p w14:paraId="1FAD1C5D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64DCC6E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98723C2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91" w:type="dxa"/>
          </w:tcPr>
          <w:p w14:paraId="5073BBF7" w14:textId="38836E1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общее</w:t>
            </w: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7B43">
              <w:rPr>
                <w:rFonts w:ascii="Times New Roman" w:hAnsi="Times New Roman"/>
                <w:bCs/>
                <w:sz w:val="24"/>
                <w:szCs w:val="24"/>
              </w:rPr>
              <w:t>количество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воспитанников в ДОО,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находящихся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 xml:space="preserve">муниципальном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>в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 (3=3.</w:t>
            </w:r>
            <w:proofErr w:type="gramStart"/>
            <w:r w:rsidRPr="00067B43">
              <w:rPr>
                <w:rFonts w:ascii="Times New Roman" w:hAnsi="Times New Roman"/>
                <w:sz w:val="24"/>
                <w:szCs w:val="24"/>
              </w:rPr>
              <w:t>1.+</w:t>
            </w:r>
            <w:proofErr w:type="gramEnd"/>
            <w:r w:rsidRPr="00067B43">
              <w:rPr>
                <w:rFonts w:ascii="Times New Roman" w:hAnsi="Times New Roman"/>
                <w:sz w:val="24"/>
                <w:szCs w:val="24"/>
              </w:rPr>
              <w:t>3.2.)</w:t>
            </w:r>
          </w:p>
        </w:tc>
        <w:tc>
          <w:tcPr>
            <w:tcW w:w="2671" w:type="dxa"/>
          </w:tcPr>
          <w:p w14:paraId="02FEE18E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14:paraId="071FAA81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1EEEB32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4C71A3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0791" w:type="dxa"/>
          </w:tcPr>
          <w:p w14:paraId="6545BB7F" w14:textId="517EEE90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общее</w:t>
            </w: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количество воспитанников в ДОО, находящихся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, не относящихся к льготным категориям</w:t>
            </w:r>
          </w:p>
        </w:tc>
        <w:tc>
          <w:tcPr>
            <w:tcW w:w="2671" w:type="dxa"/>
          </w:tcPr>
          <w:p w14:paraId="3F36D93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14:paraId="36380A44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3BA8C57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65B16CA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0791" w:type="dxa"/>
          </w:tcPr>
          <w:p w14:paraId="2F860B64" w14:textId="5A219CFD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общее</w:t>
            </w: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количество воспитанников в ДОО, находящихся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, относящихся к льготным категориям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соответствии с НПА</w:t>
            </w:r>
          </w:p>
        </w:tc>
        <w:tc>
          <w:tcPr>
            <w:tcW w:w="2671" w:type="dxa"/>
          </w:tcPr>
          <w:p w14:paraId="446FC42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14:paraId="0EC521A7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17E2666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4ABDF6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10791" w:type="dxa"/>
          </w:tcPr>
          <w:p w14:paraId="60A6AB0A" w14:textId="7777777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588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еречисляются</w:t>
            </w:r>
            <w:r w:rsidRPr="00D40588">
              <w:rPr>
                <w:rFonts w:ascii="Times New Roman" w:hAnsi="Times New Roman"/>
                <w:sz w:val="24"/>
                <w:szCs w:val="24"/>
              </w:rPr>
              <w:t xml:space="preserve"> льготные категории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воспитанников </w:t>
            </w:r>
            <w:r w:rsidRPr="00D40588">
              <w:rPr>
                <w:rFonts w:ascii="Times New Roman" w:hAnsi="Times New Roman"/>
                <w:sz w:val="24"/>
                <w:szCs w:val="24"/>
              </w:rPr>
              <w:t>на основании НПА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(например: дети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из многодетных семей</w:t>
            </w:r>
            <w:r>
              <w:rPr>
                <w:rFonts w:ascii="Times New Roman" w:hAnsi="Times New Roman"/>
                <w:sz w:val="24"/>
                <w:szCs w:val="24"/>
              </w:rPr>
              <w:t>, дети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-сирот</w:t>
            </w:r>
            <w:r>
              <w:rPr>
                <w:rFonts w:ascii="Times New Roman" w:hAnsi="Times New Roman"/>
                <w:sz w:val="24"/>
                <w:szCs w:val="24"/>
              </w:rPr>
              <w:t>ы и дети, оставшие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ся без попечения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>, дети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из семей беженцев, вынужденных переселенцев</w:t>
            </w:r>
            <w:r>
              <w:rPr>
                <w:rFonts w:ascii="Times New Roman" w:hAnsi="Times New Roman"/>
                <w:sz w:val="24"/>
                <w:szCs w:val="24"/>
              </w:rPr>
              <w:t>, дети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-инвалид</w:t>
            </w:r>
            <w:r>
              <w:rPr>
                <w:rFonts w:ascii="Times New Roman" w:hAnsi="Times New Roman"/>
                <w:sz w:val="24"/>
                <w:szCs w:val="24"/>
              </w:rPr>
              <w:t>ы, дети с ОВЗ, дети с туберкулезной интоксикацией и т.д.)</w:t>
            </w:r>
          </w:p>
        </w:tc>
        <w:tc>
          <w:tcPr>
            <w:tcW w:w="2671" w:type="dxa"/>
          </w:tcPr>
          <w:p w14:paraId="74FC8E0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88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еречисляются</w:t>
            </w:r>
            <w:r w:rsidRPr="00D40588">
              <w:rPr>
                <w:rFonts w:ascii="Times New Roman" w:hAnsi="Times New Roman"/>
                <w:sz w:val="24"/>
                <w:szCs w:val="24"/>
              </w:rPr>
              <w:t xml:space="preserve"> льготные категории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воспитанников </w:t>
            </w:r>
            <w:r w:rsidRPr="00D40588">
              <w:rPr>
                <w:rFonts w:ascii="Times New Roman" w:hAnsi="Times New Roman"/>
                <w:sz w:val="24"/>
                <w:szCs w:val="24"/>
              </w:rPr>
              <w:t>на основании НПА</w:t>
            </w:r>
          </w:p>
        </w:tc>
      </w:tr>
      <w:tr w:rsidR="00795675" w:rsidRPr="00067B43" w14:paraId="7BC275F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37E998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791" w:type="dxa"/>
          </w:tcPr>
          <w:p w14:paraId="0AD5181B" w14:textId="0C7079AE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общее</w:t>
            </w: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количество нормативно-правовых документов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>муницип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ального уровня, регламентирующих организацию питания в ДОО </w:t>
            </w:r>
          </w:p>
          <w:p w14:paraId="2C0A7689" w14:textId="7777777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723E7D" w14:textId="7777777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>
              <w:rPr>
                <w:rFonts w:ascii="Times New Roman" w:hAnsi="Times New Roman"/>
                <w:sz w:val="24"/>
                <w:szCs w:val="24"/>
              </w:rPr>
              <w:t>указанием ссылок на НПА; в том случае, если ссылки на НПА не будут указаны или по ссылке невозможно будет найти нормативно-правовой документ, на который ссылается ответственный исполнитель, НПА засчитываться не будет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71" w:type="dxa"/>
          </w:tcPr>
          <w:p w14:paraId="41D3F74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шт.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4D3078">
              <w:rPr>
                <w:rFonts w:ascii="Times New Roman" w:hAnsi="Times New Roman"/>
                <w:sz w:val="24"/>
                <w:szCs w:val="24"/>
              </w:rPr>
              <w:t>указываются ссылки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НПА)</w:t>
            </w:r>
          </w:p>
        </w:tc>
      </w:tr>
      <w:tr w:rsidR="00795675" w:rsidRPr="00067B43" w14:paraId="06C805E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E35A69A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10791" w:type="dxa"/>
          </w:tcPr>
          <w:p w14:paraId="1B45629A" w14:textId="4C0BFA3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66F1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67B43">
              <w:rPr>
                <w:rFonts w:ascii="Times New Roman" w:hAnsi="Times New Roman"/>
                <w:bCs/>
                <w:sz w:val="24"/>
                <w:szCs w:val="24"/>
              </w:rPr>
              <w:t>бщий объём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ания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 xml:space="preserve">муниципальном 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>за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календарный год на организацию питания в ДОО с учётом всех источников финансирования: региональный бюджет, муниципальные бюджеты, внебюджетные источники, родительская плата (далее – с учетом всех источников финансирова</w:t>
            </w:r>
            <w:r>
              <w:rPr>
                <w:rFonts w:ascii="Times New Roman" w:hAnsi="Times New Roman"/>
                <w:sz w:val="24"/>
                <w:szCs w:val="24"/>
              </w:rPr>
              <w:t>ния) (5=5.1.+5.2.+5.3.+5.4.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), в т.ч.</w:t>
            </w:r>
          </w:p>
        </w:tc>
        <w:tc>
          <w:tcPr>
            <w:tcW w:w="2671" w:type="dxa"/>
          </w:tcPr>
          <w:p w14:paraId="4FE45CC6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25F941C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2982173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61481623" w14:textId="7B7CB49C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объём денежных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регионального бюджета, выделяемых на организацию питания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</w:p>
        </w:tc>
        <w:tc>
          <w:tcPr>
            <w:tcW w:w="2671" w:type="dxa"/>
          </w:tcPr>
          <w:p w14:paraId="258622FE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67E280E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65DC237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35F09E09" w14:textId="2E8121FD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доля финансирования за счет средств регионального бюджета на организацию питания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от общего объема финансирования с учетом всех источников финансирования</w:t>
            </w:r>
          </w:p>
        </w:tc>
        <w:tc>
          <w:tcPr>
            <w:tcW w:w="2671" w:type="dxa"/>
          </w:tcPr>
          <w:p w14:paraId="6AEB81E1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95675" w:rsidRPr="00067B43" w14:paraId="5F21FEA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77935C0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000FFA4B" w14:textId="78AC0CB3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объём денежных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муниципальных бюджетов, выделяемых на организацию питания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</w:p>
        </w:tc>
        <w:tc>
          <w:tcPr>
            <w:tcW w:w="2671" w:type="dxa"/>
          </w:tcPr>
          <w:p w14:paraId="0001C653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3C49604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633ED8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012C773E" w14:textId="1B3AEBE3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доля финансирования за счет средств муниципальных бюджетов на организацию питания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от общего объема финансирования с учетом всех источников финансирования</w:t>
            </w:r>
          </w:p>
        </w:tc>
        <w:tc>
          <w:tcPr>
            <w:tcW w:w="2671" w:type="dxa"/>
          </w:tcPr>
          <w:p w14:paraId="21E72A2A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95675" w:rsidRPr="00067B43" w14:paraId="3E95469A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5FF7306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13EC8CA4" w14:textId="23BE0310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объём финансирования из средств внебюджетных источников, выделяемых на организацию питания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</w:tcPr>
          <w:p w14:paraId="74DC32C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7C53530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FC245E7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5B00A574" w14:textId="77777777" w:rsidR="00795675" w:rsidRPr="00B6431B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указываются виды финансовых 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>средств (поступлени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, которые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 xml:space="preserve"> внебюджетные доходы образовательной организации (например, доходы, полученные за счет оказания дополнительных платных образовательных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>доходы, полученные образовательной организацией от предпринимательской деятельности, предусмотренной ее уставом и т.д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 xml:space="preserve"> родител</w:t>
            </w:r>
            <w:r>
              <w:rPr>
                <w:rFonts w:ascii="Times New Roman" w:hAnsi="Times New Roman"/>
                <w:sz w:val="24"/>
                <w:szCs w:val="24"/>
              </w:rPr>
              <w:t>ей (законных представителей) воспитанников как внебюджетные доходы не учитываются.</w:t>
            </w:r>
          </w:p>
        </w:tc>
        <w:tc>
          <w:tcPr>
            <w:tcW w:w="2671" w:type="dxa"/>
          </w:tcPr>
          <w:p w14:paraId="42D83AC4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указываются виды финансовых 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>средств (поступлени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, которые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9A2731">
              <w:rPr>
                <w:rFonts w:ascii="Times New Roman" w:hAnsi="Times New Roman"/>
                <w:sz w:val="24"/>
                <w:szCs w:val="24"/>
              </w:rPr>
              <w:t xml:space="preserve"> внебюджетные доходы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учета средств родителей (законных представителей) воспитанников</w:t>
            </w:r>
          </w:p>
        </w:tc>
      </w:tr>
      <w:tr w:rsidR="00795675" w:rsidRPr="00067B43" w14:paraId="45E66E0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3A648D5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5.3.2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3D44D9E3" w14:textId="27B45DE4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доля финансирования за счет средств внебюджетных источников на организацию питания в ДОО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 xml:space="preserve">муниципальном образовании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от общего объема финансирования с учетом всех источников финансирования</w:t>
            </w:r>
          </w:p>
        </w:tc>
        <w:tc>
          <w:tcPr>
            <w:tcW w:w="2671" w:type="dxa"/>
          </w:tcPr>
          <w:p w14:paraId="1567B062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95675" w:rsidRPr="00067B43" w14:paraId="7B7A0AD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418C962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35F27437" w14:textId="2CFF4E79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объём финансирования за счет средств родительской платы на организацию питания в ДОО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</w:p>
        </w:tc>
        <w:tc>
          <w:tcPr>
            <w:tcW w:w="2671" w:type="dxa"/>
          </w:tcPr>
          <w:p w14:paraId="316143FD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2721DF01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3FFA4D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51639CF4" w14:textId="0D942082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доля финансирования за счет средств родительской платы на организацию питания в ДОО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 xml:space="preserve">муниципальном образовании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от общего объема финансирования с учетом всех источников финансирования</w:t>
            </w:r>
          </w:p>
        </w:tc>
        <w:tc>
          <w:tcPr>
            <w:tcW w:w="2671" w:type="dxa"/>
          </w:tcPr>
          <w:p w14:paraId="7589161A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95675" w:rsidRPr="00067B43" w14:paraId="75AF1A9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974F112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791" w:type="dxa"/>
          </w:tcPr>
          <w:p w14:paraId="765112DB" w14:textId="48431869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67B43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  <w:r w:rsidRPr="00067B43">
              <w:rPr>
                <w:rFonts w:ascii="Times New Roman" w:hAnsi="Times New Roman"/>
                <w:bCs/>
                <w:sz w:val="24"/>
                <w:szCs w:val="24"/>
              </w:rPr>
              <w:t>бщий объём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финансирован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текущий 2020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календарный год на организацию питания в ДОО с учётом всех источников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ания (ожидаемое исполнение) (7=6.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1.+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6.2.+6.3.+6.4.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), в т.ч.</w:t>
            </w:r>
          </w:p>
        </w:tc>
        <w:tc>
          <w:tcPr>
            <w:tcW w:w="2671" w:type="dxa"/>
          </w:tcPr>
          <w:p w14:paraId="1F4D5B2A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28E2B09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99D20B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7BFD46D3" w14:textId="1F7499C4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объём денежных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регионального бюджета, выделяемых на организацию питания в ДОО в </w:t>
            </w:r>
            <w:r w:rsidR="00B669D9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</w:p>
        </w:tc>
        <w:tc>
          <w:tcPr>
            <w:tcW w:w="2671" w:type="dxa"/>
          </w:tcPr>
          <w:p w14:paraId="3E9302E4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10EA9BE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B9D101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737FBCB0" w14:textId="5E69619E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доля финансирования за счет средств регионального бюджета на организацию питания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от общего объема финансирования с учетом всех источников финансирования</w:t>
            </w:r>
          </w:p>
        </w:tc>
        <w:tc>
          <w:tcPr>
            <w:tcW w:w="2671" w:type="dxa"/>
          </w:tcPr>
          <w:p w14:paraId="0676A6D3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95675" w:rsidRPr="00067B43" w14:paraId="0FBF33F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36CEAE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547C79E8" w14:textId="573BBB16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объём денежных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муниципальных бюджетов, выделяемых на организацию питания в ДОО </w:t>
            </w:r>
          </w:p>
        </w:tc>
        <w:tc>
          <w:tcPr>
            <w:tcW w:w="2671" w:type="dxa"/>
          </w:tcPr>
          <w:p w14:paraId="465D98E4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5EDC0C80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539CCC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057272D3" w14:textId="547689BA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доля финансирования за счет средств муниципальных бюджетов на организацию питания в ДОО от общего объема финансирования с учетом всех источников финансирования</w:t>
            </w:r>
          </w:p>
        </w:tc>
        <w:tc>
          <w:tcPr>
            <w:tcW w:w="2671" w:type="dxa"/>
          </w:tcPr>
          <w:p w14:paraId="12ABAB6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95675" w:rsidRPr="00067B43" w14:paraId="72DB136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AD8622B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1A3AD308" w14:textId="13BBE3F8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объём финансирования из средств внебюджетных источников, выделяемых на организацию питания в ДОО в </w:t>
            </w:r>
            <w:r w:rsidR="00F529F8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</w:p>
        </w:tc>
        <w:tc>
          <w:tcPr>
            <w:tcW w:w="2671" w:type="dxa"/>
          </w:tcPr>
          <w:p w14:paraId="5DBE915A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6AED7E8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984D506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57ED2969" w14:textId="768EA6AC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доля финансирования за счет средств внебюджетных источников на организацию питания в ДОО в </w:t>
            </w:r>
            <w:r w:rsidR="00F529F8">
              <w:rPr>
                <w:rFonts w:ascii="Times New Roman" w:hAnsi="Times New Roman"/>
                <w:sz w:val="24"/>
                <w:szCs w:val="24"/>
              </w:rPr>
              <w:t xml:space="preserve">муниципальном образовании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от общего объема финансирования с учетом всех источников финансирования</w:t>
            </w:r>
          </w:p>
        </w:tc>
        <w:tc>
          <w:tcPr>
            <w:tcW w:w="2671" w:type="dxa"/>
          </w:tcPr>
          <w:p w14:paraId="405A8001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95675" w:rsidRPr="00067B43" w14:paraId="697C630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41CDF6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52B3801B" w14:textId="7846CBAB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объём финансирования за счет средств родительской платы на организацию питания в ДОО в </w:t>
            </w:r>
            <w:r w:rsidR="00F529F8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</w:p>
        </w:tc>
        <w:tc>
          <w:tcPr>
            <w:tcW w:w="2671" w:type="dxa"/>
          </w:tcPr>
          <w:p w14:paraId="4B46782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57AC859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3F01534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0C6A49EE" w14:textId="3054A31C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доля финансирования за счет средств родительской платы на организацию питания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от общего объема финансирования с учетом всех источников финансирования</w:t>
            </w:r>
          </w:p>
        </w:tc>
        <w:tc>
          <w:tcPr>
            <w:tcW w:w="2671" w:type="dxa"/>
          </w:tcPr>
          <w:p w14:paraId="64A2E15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95675" w:rsidRPr="00067B43" w14:paraId="658CD02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08D3B9C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791" w:type="dxa"/>
          </w:tcPr>
          <w:p w14:paraId="15349608" w14:textId="77777777" w:rsidR="00795675" w:rsidRPr="00CC0E87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B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Указываются категории воспитанников ДОО из перечисленных ниже, на которых выплачивается ПОЛНАЯ компенсация (100%) родительской платы, взимаемой с родителей (законных представителей) за присмотр и уход за детьми в дошкольном учреждении, или за которых с родителей (законных представителей) родительская плата за присмотр и уход за детьми в дошкольном учреждении не взимается в соответствии с НПА</w:t>
            </w:r>
          </w:p>
        </w:tc>
        <w:tc>
          <w:tcPr>
            <w:tcW w:w="2671" w:type="dxa"/>
          </w:tcPr>
          <w:p w14:paraId="1D6C79E4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100%-я компенсация </w:t>
            </w:r>
            <w:r w:rsidRPr="00CC0E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родительской платы, взимаемой с родителей (законных представителей) за присмотр и уход за детьми в дошкольном учреждении</w:t>
            </w:r>
          </w:p>
        </w:tc>
      </w:tr>
      <w:tr w:rsidR="00795675" w:rsidRPr="00067B43" w14:paraId="40618460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61A6E7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10791" w:type="dxa"/>
          </w:tcPr>
          <w:p w14:paraId="1F0BABB6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дети-инвалиды</w:t>
            </w:r>
          </w:p>
        </w:tc>
        <w:tc>
          <w:tcPr>
            <w:tcW w:w="2671" w:type="dxa"/>
          </w:tcPr>
          <w:p w14:paraId="1DC7239C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Если на данную категорию воспитанников выплачивается 100% компенсация родительской платы, либо родительская плата не взимается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вообще, указывается «Да»</w:t>
            </w:r>
          </w:p>
          <w:p w14:paraId="7BADDDE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825E225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61FA510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8203608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0791" w:type="dxa"/>
          </w:tcPr>
          <w:p w14:paraId="06C5C4F9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дети-сироты и дети, оставшиеся без попечения родителей</w:t>
            </w:r>
          </w:p>
        </w:tc>
        <w:tc>
          <w:tcPr>
            <w:tcW w:w="2671" w:type="dxa"/>
          </w:tcPr>
          <w:p w14:paraId="6C2245DE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79DF457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577DA32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6658BCD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B047C52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10791" w:type="dxa"/>
          </w:tcPr>
          <w:p w14:paraId="562247C1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с туберкулезной интоксикацией</w:t>
            </w:r>
          </w:p>
        </w:tc>
        <w:tc>
          <w:tcPr>
            <w:tcW w:w="2671" w:type="dxa"/>
          </w:tcPr>
          <w:p w14:paraId="7C279B84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16860015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DBDD31D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1C1C536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550DAD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10791" w:type="dxa"/>
          </w:tcPr>
          <w:p w14:paraId="39E780E8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с ограниченными возможностями здоровья</w:t>
            </w:r>
          </w:p>
        </w:tc>
        <w:tc>
          <w:tcPr>
            <w:tcW w:w="2671" w:type="dxa"/>
          </w:tcPr>
          <w:p w14:paraId="01491D3A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Если на данную категорию воспитанников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выплачивается 100% компенсация родительской платы, либо родительская плата не взимается вообще, указывается «Да»</w:t>
            </w:r>
          </w:p>
          <w:p w14:paraId="6CF2DE7C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C4E1F87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598C340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5B7D289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10791" w:type="dxa"/>
          </w:tcPr>
          <w:p w14:paraId="781495E0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дети, проживающие в малоимущих семьях</w:t>
            </w:r>
          </w:p>
        </w:tc>
        <w:tc>
          <w:tcPr>
            <w:tcW w:w="2671" w:type="dxa"/>
          </w:tcPr>
          <w:p w14:paraId="48C6B6D9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0A618212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9C79AD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3FC43E3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2B5998E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7.6.</w:t>
            </w:r>
          </w:p>
        </w:tc>
        <w:tc>
          <w:tcPr>
            <w:tcW w:w="10791" w:type="dxa"/>
          </w:tcPr>
          <w:p w14:paraId="3BD0DDB0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дети, проживающие в малообеспеченных семьях</w:t>
            </w:r>
          </w:p>
        </w:tc>
        <w:tc>
          <w:tcPr>
            <w:tcW w:w="2671" w:type="dxa"/>
          </w:tcPr>
          <w:p w14:paraId="56D58194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57D8E00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61787DF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других случаях указывается «Нет»</w:t>
            </w:r>
          </w:p>
        </w:tc>
      </w:tr>
      <w:tr w:rsidR="00795675" w:rsidRPr="00067B43" w14:paraId="0D5EDA1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694AE42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7.7.</w:t>
            </w:r>
          </w:p>
        </w:tc>
        <w:tc>
          <w:tcPr>
            <w:tcW w:w="10791" w:type="dxa"/>
          </w:tcPr>
          <w:p w14:paraId="70EDFCBB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дети, проживающие в многодетных семьях</w:t>
            </w:r>
          </w:p>
        </w:tc>
        <w:tc>
          <w:tcPr>
            <w:tcW w:w="2671" w:type="dxa"/>
          </w:tcPr>
          <w:p w14:paraId="75057B34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6E54820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B0D6EC2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2BB034F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AE0DD5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7.8.</w:t>
            </w:r>
          </w:p>
        </w:tc>
        <w:tc>
          <w:tcPr>
            <w:tcW w:w="10791" w:type="dxa"/>
          </w:tcPr>
          <w:p w14:paraId="6F978B7F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родителей, подвергши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ся воздействию радиации Чернобыльской АЭС</w:t>
            </w:r>
          </w:p>
        </w:tc>
        <w:tc>
          <w:tcPr>
            <w:tcW w:w="2671" w:type="dxa"/>
          </w:tcPr>
          <w:p w14:paraId="23CF78E1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695D1F63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489F607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185D89C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1EC0FE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7.9.</w:t>
            </w:r>
          </w:p>
        </w:tc>
        <w:tc>
          <w:tcPr>
            <w:tcW w:w="10791" w:type="dxa"/>
          </w:tcPr>
          <w:p w14:paraId="782B6257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родителей-инвалидов I, II групп</w:t>
            </w:r>
          </w:p>
        </w:tc>
        <w:tc>
          <w:tcPr>
            <w:tcW w:w="2671" w:type="dxa"/>
          </w:tcPr>
          <w:p w14:paraId="336897BF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Если на данную категорию воспитанников выплачивается 100% компенсация родительской платы,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либо родительская плата не взимается вообще, указывается «Да»</w:t>
            </w:r>
          </w:p>
          <w:p w14:paraId="4E9242D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C1B24BF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091F4BA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77B81B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7.10.</w:t>
            </w:r>
          </w:p>
        </w:tc>
        <w:tc>
          <w:tcPr>
            <w:tcW w:w="10791" w:type="dxa"/>
          </w:tcPr>
          <w:p w14:paraId="382B3A71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ветеранов и участников боевых действий</w:t>
            </w:r>
          </w:p>
        </w:tc>
        <w:tc>
          <w:tcPr>
            <w:tcW w:w="2671" w:type="dxa"/>
          </w:tcPr>
          <w:p w14:paraId="6D6DE467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2BE03E14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4BA4614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30E61D3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0A70098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7.11.</w:t>
            </w:r>
          </w:p>
        </w:tc>
        <w:tc>
          <w:tcPr>
            <w:tcW w:w="10791" w:type="dxa"/>
          </w:tcPr>
          <w:p w14:paraId="71CE8B67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дети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одиноки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матер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отц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воспитывающи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ребенка без матери</w:t>
            </w:r>
          </w:p>
        </w:tc>
        <w:tc>
          <w:tcPr>
            <w:tcW w:w="2671" w:type="dxa"/>
          </w:tcPr>
          <w:p w14:paraId="1BC6D38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35AC8A53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7436E2A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5E94E1E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6FADC2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7.12.</w:t>
            </w:r>
          </w:p>
        </w:tc>
        <w:tc>
          <w:tcPr>
            <w:tcW w:w="10791" w:type="dxa"/>
          </w:tcPr>
          <w:p w14:paraId="60DBDD71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дети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имеющи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детей-инвалидов в семье</w:t>
            </w:r>
          </w:p>
        </w:tc>
        <w:tc>
          <w:tcPr>
            <w:tcW w:w="2671" w:type="dxa"/>
          </w:tcPr>
          <w:p w14:paraId="6DCB10C3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224F0B71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D76B89B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70268CA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0AA713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7.13.</w:t>
            </w:r>
          </w:p>
        </w:tc>
        <w:tc>
          <w:tcPr>
            <w:tcW w:w="10791" w:type="dxa"/>
          </w:tcPr>
          <w:p w14:paraId="75C559B0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дети, у которых родители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относятся к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работник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низкооплачиваемы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категори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671" w:type="dxa"/>
          </w:tcPr>
          <w:p w14:paraId="2F0E9C91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5E99223E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3C38DE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3225111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1F00C4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7.14.</w:t>
            </w:r>
          </w:p>
        </w:tc>
        <w:tc>
          <w:tcPr>
            <w:tcW w:w="10791" w:type="dxa"/>
          </w:tcPr>
          <w:p w14:paraId="41133564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работников младшего обслуживающего персонала и учебно-вспомогательного персонала, реализующих образовательные программы дошкольного образования</w:t>
            </w:r>
          </w:p>
        </w:tc>
        <w:tc>
          <w:tcPr>
            <w:tcW w:w="2671" w:type="dxa"/>
          </w:tcPr>
          <w:p w14:paraId="18F40902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Если на данную категорию воспитанников выплачивается 100% компенсация родительской платы, либо родительская плата не взимается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вообще, указывается «Да»</w:t>
            </w:r>
          </w:p>
          <w:p w14:paraId="650A56BC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8AE4F4D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43E236D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30E851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7.15.</w:t>
            </w:r>
          </w:p>
        </w:tc>
        <w:tc>
          <w:tcPr>
            <w:tcW w:w="10791" w:type="dxa"/>
          </w:tcPr>
          <w:p w14:paraId="6F13967E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из семей молодых специалистов</w:t>
            </w:r>
          </w:p>
        </w:tc>
        <w:tc>
          <w:tcPr>
            <w:tcW w:w="2671" w:type="dxa"/>
          </w:tcPr>
          <w:p w14:paraId="5D815E4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4709AE77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976F6AD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33C822A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85DE65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7.16.</w:t>
            </w:r>
          </w:p>
        </w:tc>
        <w:tc>
          <w:tcPr>
            <w:tcW w:w="10791" w:type="dxa"/>
          </w:tcPr>
          <w:p w14:paraId="2559649B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из студенческих семей</w:t>
            </w:r>
          </w:p>
        </w:tc>
        <w:tc>
          <w:tcPr>
            <w:tcW w:w="2671" w:type="dxa"/>
          </w:tcPr>
          <w:p w14:paraId="7175441B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3AC2A9AF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8F46B6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417F3B7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FE7612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7.17.</w:t>
            </w:r>
          </w:p>
        </w:tc>
        <w:tc>
          <w:tcPr>
            <w:tcW w:w="10791" w:type="dxa"/>
          </w:tcPr>
          <w:p w14:paraId="0A85E265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ВИЧ-инфицированные дети</w:t>
            </w:r>
          </w:p>
        </w:tc>
        <w:tc>
          <w:tcPr>
            <w:tcW w:w="2671" w:type="dxa"/>
          </w:tcPr>
          <w:p w14:paraId="4D4AE10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Если на данную категорию воспитанников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выплачивается 100% компенсация родительской платы, либо родительская плата не взимается вообще, указывается «Да»</w:t>
            </w:r>
          </w:p>
          <w:p w14:paraId="4CA7CD6B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C804FB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123F338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919BE4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7.18.</w:t>
            </w:r>
          </w:p>
        </w:tc>
        <w:tc>
          <w:tcPr>
            <w:tcW w:w="10791" w:type="dxa"/>
          </w:tcPr>
          <w:p w14:paraId="7BA515B5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служащих 1, 2 категории</w:t>
            </w:r>
          </w:p>
        </w:tc>
        <w:tc>
          <w:tcPr>
            <w:tcW w:w="2671" w:type="dxa"/>
          </w:tcPr>
          <w:p w14:paraId="073ECD4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0F54B38B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F78A42D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77569BB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DA8B27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7.19.</w:t>
            </w:r>
          </w:p>
        </w:tc>
        <w:tc>
          <w:tcPr>
            <w:tcW w:w="10791" w:type="dxa"/>
          </w:tcPr>
          <w:p w14:paraId="6BD237D8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– близнецы</w:t>
            </w:r>
          </w:p>
        </w:tc>
        <w:tc>
          <w:tcPr>
            <w:tcW w:w="2671" w:type="dxa"/>
          </w:tcPr>
          <w:p w14:paraId="7AB54C6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18412433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6167A1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других случаях указывается «Нет»</w:t>
            </w:r>
          </w:p>
        </w:tc>
      </w:tr>
      <w:tr w:rsidR="00795675" w:rsidRPr="00067B43" w14:paraId="64BF2D66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0A0DA1A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7.20.</w:t>
            </w:r>
          </w:p>
        </w:tc>
        <w:tc>
          <w:tcPr>
            <w:tcW w:w="10791" w:type="dxa"/>
          </w:tcPr>
          <w:p w14:paraId="45DC05D1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- жертвы вооруженных и межнациональных конфликтов, экологических и техногенных катастроф, стихийных бедствий</w:t>
            </w:r>
          </w:p>
        </w:tc>
        <w:tc>
          <w:tcPr>
            <w:tcW w:w="2671" w:type="dxa"/>
          </w:tcPr>
          <w:p w14:paraId="24D7EBC2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0A7C3A3C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AD2D195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0DBBA43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53D8DF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7.21.</w:t>
            </w:r>
          </w:p>
        </w:tc>
        <w:tc>
          <w:tcPr>
            <w:tcW w:w="10791" w:type="dxa"/>
          </w:tcPr>
          <w:p w14:paraId="757B92B1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- жертвы насилия</w:t>
            </w:r>
          </w:p>
        </w:tc>
        <w:tc>
          <w:tcPr>
            <w:tcW w:w="2671" w:type="dxa"/>
          </w:tcPr>
          <w:p w14:paraId="20B79454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3DC21017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8F01753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4DAD137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298B73C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7.22.</w:t>
            </w:r>
          </w:p>
        </w:tc>
        <w:tc>
          <w:tcPr>
            <w:tcW w:w="10791" w:type="dxa"/>
          </w:tcPr>
          <w:p w14:paraId="67BA7B65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из семей, потерявших кормильца</w:t>
            </w:r>
          </w:p>
        </w:tc>
        <w:tc>
          <w:tcPr>
            <w:tcW w:w="2671" w:type="dxa"/>
          </w:tcPr>
          <w:p w14:paraId="781CC29B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Если на данную категорию воспитанников выплачивается 100% компенсация родительской платы,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либо родительская плата не взимается вообще, указывается «Да»</w:t>
            </w:r>
          </w:p>
          <w:p w14:paraId="0262AA4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E2A0922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34026EA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3D0192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7.23.</w:t>
            </w:r>
          </w:p>
        </w:tc>
        <w:tc>
          <w:tcPr>
            <w:tcW w:w="10791" w:type="dxa"/>
          </w:tcPr>
          <w:p w14:paraId="616239CC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дети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вдов ветеранов боевых действий</w:t>
            </w:r>
          </w:p>
        </w:tc>
        <w:tc>
          <w:tcPr>
            <w:tcW w:w="2671" w:type="dxa"/>
          </w:tcPr>
          <w:p w14:paraId="10502346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6D65F7F0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BE5A546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1483B8FA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C5B0E99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7.24.</w:t>
            </w:r>
          </w:p>
        </w:tc>
        <w:tc>
          <w:tcPr>
            <w:tcW w:w="10791" w:type="dxa"/>
          </w:tcPr>
          <w:p w14:paraId="2C4BE3F1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дети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вдов (вдовц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ветеранов боевых действий, не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вступивших в повторный брак</w:t>
            </w:r>
          </w:p>
        </w:tc>
        <w:tc>
          <w:tcPr>
            <w:tcW w:w="2671" w:type="dxa"/>
          </w:tcPr>
          <w:p w14:paraId="76745EA7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69601F28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798305A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0981DFA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C5BFEDA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7.25.</w:t>
            </w:r>
          </w:p>
        </w:tc>
        <w:tc>
          <w:tcPr>
            <w:tcW w:w="10791" w:type="dxa"/>
          </w:tcPr>
          <w:p w14:paraId="104CB53C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дети-воспитанники сельских ДОО</w:t>
            </w:r>
          </w:p>
        </w:tc>
        <w:tc>
          <w:tcPr>
            <w:tcW w:w="2671" w:type="dxa"/>
          </w:tcPr>
          <w:p w14:paraId="69D16F93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Если на данную категорию воспитанников выплачивается 100% компенсация родительской платы, либо родительская плата не взимается вообще, указывается «Да»</w:t>
            </w:r>
          </w:p>
          <w:p w14:paraId="22B23DC2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AF80FC6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других случаях указывается «Нет»</w:t>
            </w:r>
          </w:p>
        </w:tc>
      </w:tr>
      <w:tr w:rsidR="00795675" w:rsidRPr="00067B43" w14:paraId="752DD5EA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66E7A9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7.26.</w:t>
            </w:r>
          </w:p>
        </w:tc>
        <w:tc>
          <w:tcPr>
            <w:tcW w:w="10791" w:type="dxa"/>
          </w:tcPr>
          <w:p w14:paraId="6760BF2D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указываются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категории воспитанников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которые не указаны в пунктах 7.1.-7.25, на которых выплачивается 100% компенсация родительской платы, либо родительская плата не взимается вообще в соответствии с НПА</w:t>
            </w:r>
          </w:p>
        </w:tc>
        <w:tc>
          <w:tcPr>
            <w:tcW w:w="2671" w:type="dxa"/>
          </w:tcPr>
          <w:p w14:paraId="05930B86" w14:textId="77777777" w:rsidR="00795675" w:rsidRDefault="00795675" w:rsidP="00795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указываются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иные категории воспитанников</w:t>
            </w:r>
          </w:p>
        </w:tc>
      </w:tr>
      <w:tr w:rsidR="00795675" w:rsidRPr="00067B43" w14:paraId="76E403C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A7461B9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791" w:type="dxa"/>
          </w:tcPr>
          <w:p w14:paraId="5DD5EFD0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B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Указываются категории воспитанников ДОО из перечисленных ниже, на которых </w:t>
            </w:r>
            <w:r w:rsidRPr="00CC0E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выплачивается ЧАСТИЧНАЯ компенсация родительской платы, взимаемой с родителей (законных представителей) за присмотр и уход за детьми в дошкольном учреждении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соответствии с НПА</w:t>
            </w:r>
          </w:p>
        </w:tc>
        <w:tc>
          <w:tcPr>
            <w:tcW w:w="2671" w:type="dxa"/>
          </w:tcPr>
          <w:p w14:paraId="735DF745" w14:textId="6FAB370F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процент компенсации </w:t>
            </w:r>
            <w:r w:rsidRPr="00CC0E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родительской платы, взимаемой с родителей (законных представителей) за присмотр и уход за детьми в дошкольном учреждении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B04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если в муниципальных образованиях размер компенсации родительской платы на одну и ту же категорию воспитанников различный, то указывается </w:t>
            </w:r>
            <w:r w:rsidRPr="00B04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диапазон: от </w:t>
            </w:r>
            <w:r w:rsidRPr="00B04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min</w:t>
            </w:r>
            <w:r w:rsidRPr="00B04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% к </w:t>
            </w:r>
            <w:r w:rsidRPr="00B04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max</w:t>
            </w:r>
            <w:r w:rsidRPr="00B04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%)</w:t>
            </w:r>
          </w:p>
        </w:tc>
      </w:tr>
      <w:tr w:rsidR="00795675" w:rsidRPr="00067B43" w14:paraId="4C9DA81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472EBDA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10791" w:type="dxa"/>
          </w:tcPr>
          <w:p w14:paraId="67CEC0F7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F4B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ый </w:t>
            </w:r>
            <w:r w:rsidRPr="00FF4B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ребе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нок в семье</w:t>
            </w:r>
          </w:p>
        </w:tc>
        <w:tc>
          <w:tcPr>
            <w:tcW w:w="2671" w:type="dxa"/>
          </w:tcPr>
          <w:p w14:paraId="01CDBB78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497D5146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74718E2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10791" w:type="dxa"/>
          </w:tcPr>
          <w:p w14:paraId="5D92775B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второй ребенок в семье</w:t>
            </w:r>
          </w:p>
        </w:tc>
        <w:tc>
          <w:tcPr>
            <w:tcW w:w="2671" w:type="dxa"/>
          </w:tcPr>
          <w:p w14:paraId="56F9D56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174F161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7A3B76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10791" w:type="dxa"/>
          </w:tcPr>
          <w:p w14:paraId="0EBEF2FC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третий ребенок и последующие дети в семье</w:t>
            </w:r>
          </w:p>
        </w:tc>
        <w:tc>
          <w:tcPr>
            <w:tcW w:w="2671" w:type="dxa"/>
          </w:tcPr>
          <w:p w14:paraId="4E7C72D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24E8634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00E9A9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10791" w:type="dxa"/>
          </w:tcPr>
          <w:p w14:paraId="5B4C60F9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дети-инвалиды</w:t>
            </w:r>
          </w:p>
        </w:tc>
        <w:tc>
          <w:tcPr>
            <w:tcW w:w="2671" w:type="dxa"/>
          </w:tcPr>
          <w:p w14:paraId="1C31286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768F74C1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2360699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</w:p>
        </w:tc>
        <w:tc>
          <w:tcPr>
            <w:tcW w:w="10791" w:type="dxa"/>
          </w:tcPr>
          <w:p w14:paraId="6DA7C098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дети-сироты и дети, оставшиеся без попечения родителей</w:t>
            </w:r>
          </w:p>
        </w:tc>
        <w:tc>
          <w:tcPr>
            <w:tcW w:w="2671" w:type="dxa"/>
          </w:tcPr>
          <w:p w14:paraId="57947D15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450A8CD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87F000E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10791" w:type="dxa"/>
          </w:tcPr>
          <w:p w14:paraId="3B320150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с туберкулезной интоксикацией</w:t>
            </w:r>
          </w:p>
        </w:tc>
        <w:tc>
          <w:tcPr>
            <w:tcW w:w="2671" w:type="dxa"/>
          </w:tcPr>
          <w:p w14:paraId="0869270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322BB1F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0C9B30D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10791" w:type="dxa"/>
          </w:tcPr>
          <w:p w14:paraId="14E6D43D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с ограниченными возможностями здоровья</w:t>
            </w:r>
          </w:p>
        </w:tc>
        <w:tc>
          <w:tcPr>
            <w:tcW w:w="2671" w:type="dxa"/>
          </w:tcPr>
          <w:p w14:paraId="7668EBD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4666131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156AF6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8.8.</w:t>
            </w:r>
          </w:p>
        </w:tc>
        <w:tc>
          <w:tcPr>
            <w:tcW w:w="10791" w:type="dxa"/>
          </w:tcPr>
          <w:p w14:paraId="05934954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дети, проживающие в малоимущих семьях</w:t>
            </w:r>
          </w:p>
        </w:tc>
        <w:tc>
          <w:tcPr>
            <w:tcW w:w="2671" w:type="dxa"/>
          </w:tcPr>
          <w:p w14:paraId="7E70BF4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0E8F3BC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4F7BB4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</w:p>
        </w:tc>
        <w:tc>
          <w:tcPr>
            <w:tcW w:w="10791" w:type="dxa"/>
          </w:tcPr>
          <w:p w14:paraId="3ED7EBFB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дети, проживающие в малообеспеченных семьях</w:t>
            </w:r>
          </w:p>
        </w:tc>
        <w:tc>
          <w:tcPr>
            <w:tcW w:w="2671" w:type="dxa"/>
          </w:tcPr>
          <w:p w14:paraId="7C84D29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2D367AD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7F5FE9E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8.10.</w:t>
            </w:r>
          </w:p>
        </w:tc>
        <w:tc>
          <w:tcPr>
            <w:tcW w:w="10791" w:type="dxa"/>
          </w:tcPr>
          <w:p w14:paraId="2335B064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дети, проживающие в многодетных семьях</w:t>
            </w:r>
          </w:p>
        </w:tc>
        <w:tc>
          <w:tcPr>
            <w:tcW w:w="2671" w:type="dxa"/>
          </w:tcPr>
          <w:p w14:paraId="5DBCC09F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7551A7B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E1447B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8.11.</w:t>
            </w:r>
          </w:p>
        </w:tc>
        <w:tc>
          <w:tcPr>
            <w:tcW w:w="10791" w:type="dxa"/>
          </w:tcPr>
          <w:p w14:paraId="0B108370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родителей, подвергши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ся воздействию радиации Чернобыльской АЭС</w:t>
            </w:r>
          </w:p>
        </w:tc>
        <w:tc>
          <w:tcPr>
            <w:tcW w:w="2671" w:type="dxa"/>
          </w:tcPr>
          <w:p w14:paraId="138F238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50CAEE6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89CC70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8.12.</w:t>
            </w:r>
          </w:p>
        </w:tc>
        <w:tc>
          <w:tcPr>
            <w:tcW w:w="10791" w:type="dxa"/>
          </w:tcPr>
          <w:p w14:paraId="118BB7B4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родителей-инвалидов I, II групп</w:t>
            </w:r>
          </w:p>
        </w:tc>
        <w:tc>
          <w:tcPr>
            <w:tcW w:w="2671" w:type="dxa"/>
          </w:tcPr>
          <w:p w14:paraId="3813204D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3EEA7FFA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427F939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8.13.</w:t>
            </w:r>
          </w:p>
        </w:tc>
        <w:tc>
          <w:tcPr>
            <w:tcW w:w="10791" w:type="dxa"/>
          </w:tcPr>
          <w:p w14:paraId="5C90CE75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ветеранов и участников боевых действий</w:t>
            </w:r>
          </w:p>
        </w:tc>
        <w:tc>
          <w:tcPr>
            <w:tcW w:w="2671" w:type="dxa"/>
          </w:tcPr>
          <w:p w14:paraId="3A4D34AC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5476F00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53C7D5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8.14.</w:t>
            </w:r>
          </w:p>
        </w:tc>
        <w:tc>
          <w:tcPr>
            <w:tcW w:w="10791" w:type="dxa"/>
          </w:tcPr>
          <w:p w14:paraId="3CA0BB62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одинокие матери; отцы, воспитывающие ребенка без матери</w:t>
            </w:r>
          </w:p>
        </w:tc>
        <w:tc>
          <w:tcPr>
            <w:tcW w:w="2671" w:type="dxa"/>
          </w:tcPr>
          <w:p w14:paraId="7D417D75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6B49448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1E44158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8.15.</w:t>
            </w:r>
          </w:p>
        </w:tc>
        <w:tc>
          <w:tcPr>
            <w:tcW w:w="10791" w:type="dxa"/>
          </w:tcPr>
          <w:p w14:paraId="5CABBB43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родители, имеющие детей-инвалидов в семье</w:t>
            </w:r>
          </w:p>
        </w:tc>
        <w:tc>
          <w:tcPr>
            <w:tcW w:w="2671" w:type="dxa"/>
          </w:tcPr>
          <w:p w14:paraId="433BE19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7D13B66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4D7BCFF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8.16.</w:t>
            </w:r>
          </w:p>
        </w:tc>
        <w:tc>
          <w:tcPr>
            <w:tcW w:w="10791" w:type="dxa"/>
          </w:tcPr>
          <w:p w14:paraId="137A7282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дети, у которых родители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относятся к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работник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низкооплачиваемы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категори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671" w:type="dxa"/>
          </w:tcPr>
          <w:p w14:paraId="5B87A00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51CF6A3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848DF7C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8.17.</w:t>
            </w:r>
          </w:p>
        </w:tc>
        <w:tc>
          <w:tcPr>
            <w:tcW w:w="10791" w:type="dxa"/>
          </w:tcPr>
          <w:p w14:paraId="1EB28B10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работников младшего обслуживающего персонала и учебно-вспомогательного персонала, реализующих образовательные программы дошкольного образования</w:t>
            </w:r>
          </w:p>
        </w:tc>
        <w:tc>
          <w:tcPr>
            <w:tcW w:w="2671" w:type="dxa"/>
          </w:tcPr>
          <w:p w14:paraId="428DB7C2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0A5A0E3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D2B7B0E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8.18.</w:t>
            </w:r>
          </w:p>
        </w:tc>
        <w:tc>
          <w:tcPr>
            <w:tcW w:w="10791" w:type="dxa"/>
          </w:tcPr>
          <w:p w14:paraId="281C9A36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из семей молодых специалистов</w:t>
            </w:r>
          </w:p>
        </w:tc>
        <w:tc>
          <w:tcPr>
            <w:tcW w:w="2671" w:type="dxa"/>
          </w:tcPr>
          <w:p w14:paraId="6C54C016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578FB8E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BE0487F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8.19.</w:t>
            </w:r>
          </w:p>
        </w:tc>
        <w:tc>
          <w:tcPr>
            <w:tcW w:w="10791" w:type="dxa"/>
          </w:tcPr>
          <w:p w14:paraId="2649F4EC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из студенческих семей</w:t>
            </w:r>
          </w:p>
        </w:tc>
        <w:tc>
          <w:tcPr>
            <w:tcW w:w="2671" w:type="dxa"/>
          </w:tcPr>
          <w:p w14:paraId="7E45D1D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5E443641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FB4B482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8.20.</w:t>
            </w:r>
          </w:p>
        </w:tc>
        <w:tc>
          <w:tcPr>
            <w:tcW w:w="10791" w:type="dxa"/>
          </w:tcPr>
          <w:p w14:paraId="127DA31D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ВИЧ-инфицированные дети</w:t>
            </w:r>
          </w:p>
        </w:tc>
        <w:tc>
          <w:tcPr>
            <w:tcW w:w="2671" w:type="dxa"/>
          </w:tcPr>
          <w:p w14:paraId="78E758BD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7392BD7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9E25585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8.21.</w:t>
            </w:r>
          </w:p>
        </w:tc>
        <w:tc>
          <w:tcPr>
            <w:tcW w:w="10791" w:type="dxa"/>
          </w:tcPr>
          <w:p w14:paraId="7AF7BD75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служащих 1, 2 категории</w:t>
            </w:r>
          </w:p>
        </w:tc>
        <w:tc>
          <w:tcPr>
            <w:tcW w:w="2671" w:type="dxa"/>
          </w:tcPr>
          <w:p w14:paraId="0D2C324F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682CA7F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F7B63F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8.22.</w:t>
            </w:r>
          </w:p>
        </w:tc>
        <w:tc>
          <w:tcPr>
            <w:tcW w:w="10791" w:type="dxa"/>
          </w:tcPr>
          <w:p w14:paraId="1BB787CD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– близнецы</w:t>
            </w:r>
          </w:p>
        </w:tc>
        <w:tc>
          <w:tcPr>
            <w:tcW w:w="2671" w:type="dxa"/>
          </w:tcPr>
          <w:p w14:paraId="6AE1815C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426E2C2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434D78C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8.23.</w:t>
            </w:r>
          </w:p>
        </w:tc>
        <w:tc>
          <w:tcPr>
            <w:tcW w:w="10791" w:type="dxa"/>
          </w:tcPr>
          <w:p w14:paraId="4A3DD267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- жертвы вооруженных и межнациональных конфликтов, экологических и техногенных катастроф, стихийных бедствий</w:t>
            </w:r>
          </w:p>
        </w:tc>
        <w:tc>
          <w:tcPr>
            <w:tcW w:w="2671" w:type="dxa"/>
          </w:tcPr>
          <w:p w14:paraId="40BD8A4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6DEE645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7A142D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8.24.</w:t>
            </w:r>
          </w:p>
        </w:tc>
        <w:tc>
          <w:tcPr>
            <w:tcW w:w="10791" w:type="dxa"/>
          </w:tcPr>
          <w:p w14:paraId="208D138F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- жертвы насилия</w:t>
            </w:r>
          </w:p>
        </w:tc>
        <w:tc>
          <w:tcPr>
            <w:tcW w:w="2671" w:type="dxa"/>
          </w:tcPr>
          <w:p w14:paraId="5F34214D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70B5DC9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D8BF727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8.25.</w:t>
            </w:r>
          </w:p>
        </w:tc>
        <w:tc>
          <w:tcPr>
            <w:tcW w:w="10791" w:type="dxa"/>
          </w:tcPr>
          <w:p w14:paraId="2D959120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 из семей, потерявших кормильца</w:t>
            </w:r>
          </w:p>
        </w:tc>
        <w:tc>
          <w:tcPr>
            <w:tcW w:w="2671" w:type="dxa"/>
          </w:tcPr>
          <w:p w14:paraId="5DED392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35C4C4B0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BDD584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8.26.</w:t>
            </w:r>
          </w:p>
        </w:tc>
        <w:tc>
          <w:tcPr>
            <w:tcW w:w="10791" w:type="dxa"/>
          </w:tcPr>
          <w:p w14:paraId="458FEB77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дети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вдов ветеранов боевых действий</w:t>
            </w:r>
          </w:p>
        </w:tc>
        <w:tc>
          <w:tcPr>
            <w:tcW w:w="2671" w:type="dxa"/>
          </w:tcPr>
          <w:p w14:paraId="3D49080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7A34083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8BA61DD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8.27.</w:t>
            </w:r>
          </w:p>
        </w:tc>
        <w:tc>
          <w:tcPr>
            <w:tcW w:w="10791" w:type="dxa"/>
          </w:tcPr>
          <w:p w14:paraId="01493188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дети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вдов (вдовц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ветеранов боевых действий, не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вступивших в повторный брак</w:t>
            </w:r>
          </w:p>
        </w:tc>
        <w:tc>
          <w:tcPr>
            <w:tcW w:w="2671" w:type="dxa"/>
          </w:tcPr>
          <w:p w14:paraId="6FFDE48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3A5A2A4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92D471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8.28.</w:t>
            </w:r>
          </w:p>
        </w:tc>
        <w:tc>
          <w:tcPr>
            <w:tcW w:w="10791" w:type="dxa"/>
          </w:tcPr>
          <w:p w14:paraId="190DB825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дети-воспитанники сельских ДОО</w:t>
            </w:r>
          </w:p>
        </w:tc>
        <w:tc>
          <w:tcPr>
            <w:tcW w:w="2671" w:type="dxa"/>
          </w:tcPr>
          <w:p w14:paraId="3E5E150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600937E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014B31F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8.29.</w:t>
            </w:r>
          </w:p>
        </w:tc>
        <w:tc>
          <w:tcPr>
            <w:tcW w:w="10791" w:type="dxa"/>
          </w:tcPr>
          <w:p w14:paraId="2528711F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указываются </w:t>
            </w:r>
            <w:r w:rsidRPr="00396D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категории воспитанников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которые не указаны в пунктах 8.1.-8.29, на которых выплачивается частичная компенсация родительской платы в соответствии с НПА</w:t>
            </w:r>
          </w:p>
        </w:tc>
        <w:tc>
          <w:tcPr>
            <w:tcW w:w="2671" w:type="dxa"/>
          </w:tcPr>
          <w:p w14:paraId="1B888955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компенсации</w:t>
            </w:r>
          </w:p>
        </w:tc>
      </w:tr>
      <w:tr w:rsidR="00795675" w:rsidRPr="00067B43" w14:paraId="7E8D158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CB27155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44B2B09B" w14:textId="506E7004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446EF1">
              <w:rPr>
                <w:rFonts w:ascii="Times New Roman" w:hAnsi="Times New Roman"/>
                <w:b/>
                <w:sz w:val="24"/>
                <w:szCs w:val="24"/>
              </w:rPr>
              <w:t>общий 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календарный год (с учётом всех источников финансирования) на организацию питания в ДОО воспитанников, относящихся к льготн</w:t>
            </w:r>
            <w:r>
              <w:rPr>
                <w:rFonts w:ascii="Times New Roman" w:hAnsi="Times New Roman"/>
                <w:sz w:val="24"/>
                <w:szCs w:val="24"/>
              </w:rPr>
              <w:t>ым категориям воспитанников, указанных в п.3.2.1. (9=9.1.+9.2.+9.3.+9.4.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C45A0">
              <w:rPr>
                <w:rFonts w:ascii="Times New Roman" w:hAnsi="Times New Roman"/>
                <w:b/>
                <w:bCs/>
                <w:sz w:val="24"/>
                <w:szCs w:val="24"/>
              </w:rPr>
              <w:t>в т.ч.:</w:t>
            </w:r>
          </w:p>
        </w:tc>
        <w:tc>
          <w:tcPr>
            <w:tcW w:w="2671" w:type="dxa"/>
          </w:tcPr>
          <w:p w14:paraId="162E0546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66D39FC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5801113" w14:textId="77777777" w:rsidR="00795675" w:rsidRPr="009C45A0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10791" w:type="dxa"/>
          </w:tcPr>
          <w:p w14:paraId="1D1BB363" w14:textId="77777777" w:rsidR="00795675" w:rsidRPr="0089517E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>объём финансирования на организацию питания в ДОО</w:t>
            </w:r>
            <w:r w:rsidRPr="009C45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45A0">
              <w:rPr>
                <w:rFonts w:ascii="Times New Roman" w:hAnsi="Times New Roman"/>
                <w:sz w:val="24"/>
                <w:szCs w:val="24"/>
              </w:rPr>
              <w:t>воспитанников, относящихся к льготным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из регионального бюджета</w:t>
            </w:r>
          </w:p>
        </w:tc>
        <w:tc>
          <w:tcPr>
            <w:tcW w:w="2671" w:type="dxa"/>
          </w:tcPr>
          <w:p w14:paraId="4ABD9A42" w14:textId="77777777" w:rsidR="00795675" w:rsidRPr="001D0063" w:rsidRDefault="00795675" w:rsidP="007956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B6431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B643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1222366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FA59246" w14:textId="77777777" w:rsidR="00795675" w:rsidRPr="009C45A0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9.1.1.</w:t>
            </w:r>
          </w:p>
        </w:tc>
        <w:tc>
          <w:tcPr>
            <w:tcW w:w="10791" w:type="dxa"/>
          </w:tcPr>
          <w:p w14:paraId="6DE9605E" w14:textId="77777777" w:rsidR="00795675" w:rsidRPr="0089517E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доля финансирования за счет средств регионального бюджета на организацию питания в ДОО </w:t>
            </w:r>
            <w:r w:rsidRPr="009C45A0">
              <w:rPr>
                <w:rFonts w:ascii="Times New Roman" w:hAnsi="Times New Roman"/>
                <w:sz w:val="24"/>
                <w:szCs w:val="24"/>
              </w:rPr>
              <w:t>воспитанников, относящихся к льготным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от общего объема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организацию питания льготных категорий воспитанников 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>с учетом всех источников финансирования</w:t>
            </w:r>
          </w:p>
        </w:tc>
        <w:tc>
          <w:tcPr>
            <w:tcW w:w="2671" w:type="dxa"/>
          </w:tcPr>
          <w:p w14:paraId="2D22E74B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0FE683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1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14:paraId="100B0742" w14:textId="77777777" w:rsidR="00795675" w:rsidRPr="001D0063" w:rsidRDefault="00795675" w:rsidP="007956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95675" w:rsidRPr="00067B43" w14:paraId="75AEE38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58D2B69" w14:textId="77777777" w:rsidR="00795675" w:rsidRPr="009C45A0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10791" w:type="dxa"/>
          </w:tcPr>
          <w:p w14:paraId="53C744DE" w14:textId="77777777" w:rsidR="00795675" w:rsidRPr="0089517E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объём финансирования на организацию питания в ДОО</w:t>
            </w:r>
            <w:r w:rsidRPr="009C45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45A0">
              <w:rPr>
                <w:rFonts w:ascii="Times New Roman" w:hAnsi="Times New Roman"/>
                <w:sz w:val="24"/>
                <w:szCs w:val="24"/>
              </w:rPr>
              <w:t>воспитанников, относящихся к льготным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671" w:type="dxa"/>
          </w:tcPr>
          <w:p w14:paraId="1EA9DDCE" w14:textId="77777777" w:rsidR="00795675" w:rsidRPr="001D0063" w:rsidRDefault="00795675" w:rsidP="007956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B6431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B643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4F92040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15C8F82" w14:textId="77777777" w:rsidR="00795675" w:rsidRPr="009C45A0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9.2.1.</w:t>
            </w:r>
          </w:p>
        </w:tc>
        <w:tc>
          <w:tcPr>
            <w:tcW w:w="10791" w:type="dxa"/>
          </w:tcPr>
          <w:p w14:paraId="66FA4EA8" w14:textId="77777777" w:rsidR="00795675" w:rsidRPr="0089517E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доля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на организацию питания в ДОО </w:t>
            </w:r>
            <w:r w:rsidRPr="009C45A0">
              <w:rPr>
                <w:rFonts w:ascii="Times New Roman" w:hAnsi="Times New Roman"/>
                <w:sz w:val="24"/>
                <w:szCs w:val="24"/>
              </w:rPr>
              <w:t>воспитанников, относящихся к льготным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от общего объема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организацию питания льготных категорий воспитанников 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>с учетом всех источников финансирования</w:t>
            </w:r>
          </w:p>
        </w:tc>
        <w:tc>
          <w:tcPr>
            <w:tcW w:w="2671" w:type="dxa"/>
          </w:tcPr>
          <w:p w14:paraId="2BA87A78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6F1599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1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14:paraId="359C7DC7" w14:textId="77777777" w:rsidR="00795675" w:rsidRPr="001D0063" w:rsidRDefault="00795675" w:rsidP="007956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95675" w:rsidRPr="00067B43" w14:paraId="5B186D5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FB22883" w14:textId="77777777" w:rsidR="00795675" w:rsidRPr="009C45A0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10791" w:type="dxa"/>
          </w:tcPr>
          <w:p w14:paraId="60C8EF7F" w14:textId="77777777" w:rsidR="00795675" w:rsidRPr="0089517E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объём финансирования на организацию питания в ДОО</w:t>
            </w:r>
            <w:r w:rsidRPr="009C45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45A0">
              <w:rPr>
                <w:rFonts w:ascii="Times New Roman" w:hAnsi="Times New Roman"/>
                <w:sz w:val="24"/>
                <w:szCs w:val="24"/>
              </w:rPr>
              <w:t>воспитанников, относящихся к льготным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 счет средств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внебюджетных источников (благотворительные взносы физических и юридических лиц, доходы от дополнительной деятельности ДОО)</w:t>
            </w:r>
          </w:p>
        </w:tc>
        <w:tc>
          <w:tcPr>
            <w:tcW w:w="2671" w:type="dxa"/>
          </w:tcPr>
          <w:p w14:paraId="1798C709" w14:textId="77777777" w:rsidR="00795675" w:rsidRPr="001D0063" w:rsidRDefault="00795675" w:rsidP="007956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B6431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B643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1A11F68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326E6D0" w14:textId="77777777" w:rsidR="00795675" w:rsidRPr="009C45A0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9.3.1.</w:t>
            </w:r>
          </w:p>
        </w:tc>
        <w:tc>
          <w:tcPr>
            <w:tcW w:w="10791" w:type="dxa"/>
          </w:tcPr>
          <w:p w14:paraId="1671955A" w14:textId="77777777" w:rsidR="00795675" w:rsidRPr="0089517E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доля финансирования за счет средств внебюджетных источников на организацию питания в ДОО </w:t>
            </w:r>
            <w:r w:rsidRPr="009C45A0">
              <w:rPr>
                <w:rFonts w:ascii="Times New Roman" w:hAnsi="Times New Roman"/>
                <w:sz w:val="24"/>
                <w:szCs w:val="24"/>
              </w:rPr>
              <w:t>воспитанников, относящихся к льготным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от общего объема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организацию питания льготных категорий воспитанников 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>с учетом всех источников финансирования</w:t>
            </w:r>
          </w:p>
        </w:tc>
        <w:tc>
          <w:tcPr>
            <w:tcW w:w="2671" w:type="dxa"/>
          </w:tcPr>
          <w:p w14:paraId="1E7B64BB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D414E6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1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14:paraId="2932B9E3" w14:textId="77777777" w:rsidR="00795675" w:rsidRPr="001D0063" w:rsidRDefault="00795675" w:rsidP="007956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95675" w:rsidRPr="00067B43" w14:paraId="1E5765B0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E2B9AAB" w14:textId="77777777" w:rsidR="00795675" w:rsidRPr="009C45A0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</w:t>
            </w:r>
          </w:p>
        </w:tc>
        <w:tc>
          <w:tcPr>
            <w:tcW w:w="10791" w:type="dxa"/>
          </w:tcPr>
          <w:p w14:paraId="29D9751A" w14:textId="77777777" w:rsidR="00795675" w:rsidRPr="0089517E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объём финансирования на организацию питания в ДОО</w:t>
            </w:r>
            <w:r w:rsidRPr="009C45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45A0">
              <w:rPr>
                <w:rFonts w:ascii="Times New Roman" w:hAnsi="Times New Roman"/>
                <w:sz w:val="24"/>
                <w:szCs w:val="24"/>
              </w:rPr>
              <w:t>воспитанников, относящихся к льготным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родительской платы </w:t>
            </w:r>
          </w:p>
        </w:tc>
        <w:tc>
          <w:tcPr>
            <w:tcW w:w="2671" w:type="dxa"/>
          </w:tcPr>
          <w:p w14:paraId="166E3E44" w14:textId="77777777" w:rsidR="00795675" w:rsidRPr="001D0063" w:rsidRDefault="00795675" w:rsidP="007956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B6431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B643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21AABD7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9E4C025" w14:textId="77777777" w:rsidR="00795675" w:rsidRPr="009C45A0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9.4.1.</w:t>
            </w:r>
          </w:p>
        </w:tc>
        <w:tc>
          <w:tcPr>
            <w:tcW w:w="10791" w:type="dxa"/>
          </w:tcPr>
          <w:p w14:paraId="77AC0F8C" w14:textId="77777777" w:rsidR="00795675" w:rsidRPr="0089517E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доля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родительской платы 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на организацию питания в ДОО </w:t>
            </w:r>
            <w:r w:rsidRPr="009C45A0">
              <w:rPr>
                <w:rFonts w:ascii="Times New Roman" w:hAnsi="Times New Roman"/>
                <w:sz w:val="24"/>
                <w:szCs w:val="24"/>
              </w:rPr>
              <w:t>воспитанников, относящихся к льготным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 xml:space="preserve"> от общего объема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организацию питания льготных категорий воспитанников </w:t>
            </w:r>
            <w:r w:rsidRPr="00B6431B">
              <w:rPr>
                <w:rFonts w:ascii="Times New Roman" w:hAnsi="Times New Roman"/>
                <w:sz w:val="24"/>
                <w:szCs w:val="24"/>
              </w:rPr>
              <w:t>с учетом всех источников финансирования</w:t>
            </w:r>
          </w:p>
        </w:tc>
        <w:tc>
          <w:tcPr>
            <w:tcW w:w="2671" w:type="dxa"/>
          </w:tcPr>
          <w:p w14:paraId="1EDD7256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78061D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1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14:paraId="078F5B35" w14:textId="77777777" w:rsidR="00795675" w:rsidRPr="001D0063" w:rsidRDefault="00795675" w:rsidP="0079567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95675" w:rsidRPr="00067B43" w14:paraId="058EA55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E338DCB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0AD37F7D" w14:textId="67B260F4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средняя стоимость питания в ДОО на одного воспитан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в день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году (данный показатель рассчитывается как сре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днее значение по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</w:t>
            </w:r>
            <w:r w:rsidR="00AB4ACE">
              <w:rPr>
                <w:rFonts w:ascii="Times New Roman" w:hAnsi="Times New Roman"/>
                <w:sz w:val="24"/>
                <w:szCs w:val="24"/>
              </w:rPr>
              <w:t>у</w:t>
            </w:r>
            <w:r w:rsidR="00AB4ACE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="00AB4ACE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, 10=10.</w:t>
            </w:r>
            <w:r w:rsidR="007940F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.+10.</w:t>
            </w:r>
            <w:r w:rsidR="007940F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.+10.</w:t>
            </w:r>
            <w:r w:rsidR="007940F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.+10.</w:t>
            </w:r>
            <w:r w:rsidR="007940F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), в т.ч.  </w:t>
            </w:r>
          </w:p>
        </w:tc>
        <w:tc>
          <w:tcPr>
            <w:tcW w:w="2671" w:type="dxa"/>
          </w:tcPr>
          <w:p w14:paraId="6ECE909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95675" w:rsidRPr="00067B43" w14:paraId="258796F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C69A70A" w14:textId="77777777" w:rsidR="00795675" w:rsidRPr="003E3347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47"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10791" w:type="dxa"/>
          </w:tcPr>
          <w:p w14:paraId="0C39F976" w14:textId="2AD4049E" w:rsidR="00795675" w:rsidRPr="003E3347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47">
              <w:rPr>
                <w:rFonts w:ascii="Times New Roman" w:hAnsi="Times New Roman"/>
                <w:sz w:val="24"/>
                <w:szCs w:val="24"/>
              </w:rPr>
              <w:t xml:space="preserve">приводится методика расчета средней стоимости питания в ДОО на одного воспитанника в день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(указывается формула расчета средней стоимости и расшифровка ее значений)</w:t>
            </w:r>
          </w:p>
        </w:tc>
        <w:tc>
          <w:tcPr>
            <w:tcW w:w="2671" w:type="dxa"/>
          </w:tcPr>
          <w:p w14:paraId="2723DAA4" w14:textId="01A02096" w:rsidR="00795675" w:rsidRPr="003E3347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47">
              <w:rPr>
                <w:rFonts w:ascii="Times New Roman" w:hAnsi="Times New Roman"/>
                <w:sz w:val="24"/>
                <w:szCs w:val="24"/>
              </w:rPr>
              <w:t xml:space="preserve">приводится методика расчета средней стоимости питания в ДОО на одного воспитанника в день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(указывается формула расчета средней стоимости и расшифровка ее значений)</w:t>
            </w:r>
          </w:p>
        </w:tc>
      </w:tr>
      <w:tr w:rsidR="00795675" w:rsidRPr="00067B43" w14:paraId="459396C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DB6CC2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10.2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48C2F93E" w14:textId="7777777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средняя стоимость питания в ДОО из средств регионального бюджета</w:t>
            </w:r>
          </w:p>
        </w:tc>
        <w:tc>
          <w:tcPr>
            <w:tcW w:w="2671" w:type="dxa"/>
          </w:tcPr>
          <w:p w14:paraId="7AE089C6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1312715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65407AD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A0C77FB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5B63C5A7" w14:textId="7777777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средняя стоимость питания в ДОО из средств муниципальных бюджетов</w:t>
            </w:r>
          </w:p>
        </w:tc>
        <w:tc>
          <w:tcPr>
            <w:tcW w:w="2671" w:type="dxa"/>
          </w:tcPr>
          <w:p w14:paraId="1DA27FF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7E1420EF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7CEA7BB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5B57A6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4E2665CA" w14:textId="7777777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средняя стоимость питания в ДОО из средств внебюджетных источников</w:t>
            </w:r>
          </w:p>
        </w:tc>
        <w:tc>
          <w:tcPr>
            <w:tcW w:w="2671" w:type="dxa"/>
          </w:tcPr>
          <w:p w14:paraId="321BC73B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6EB6FBE5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238DF1E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A9A3C75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1A0E27E7" w14:textId="7777777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указывается средняя стоимость питания в ДОО из средств родительской платы</w:t>
            </w:r>
          </w:p>
        </w:tc>
        <w:tc>
          <w:tcPr>
            <w:tcW w:w="2671" w:type="dxa"/>
          </w:tcPr>
          <w:p w14:paraId="2C1D82C4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14:paraId="032E5560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51FCE52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78532D0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6BFB1985" w14:textId="0BCD0E1E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бщий объём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бюджетных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средств, выделяемых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на модернизацию пищеблоков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в 2019 календарном году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11=11.1+11.2.)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, в т.ч.</w:t>
            </w:r>
          </w:p>
        </w:tc>
        <w:tc>
          <w:tcPr>
            <w:tcW w:w="2671" w:type="dxa"/>
          </w:tcPr>
          <w:p w14:paraId="1B0EF9DB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7B4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89407D3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5E97221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DEF9ED2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1CACCB16" w14:textId="191645CA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казывается общий объём денежных средств из р</w:t>
            </w:r>
            <w:r>
              <w:rPr>
                <w:rFonts w:ascii="Times New Roman" w:hAnsi="Times New Roman"/>
                <w:sz w:val="24"/>
                <w:szCs w:val="24"/>
              </w:rPr>
              <w:t>егионального бюджета, выделяемых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на модернизацию пищеблоков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в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(11.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1.=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11.3.1.+11.4.1.+11.5.1)</w:t>
            </w:r>
          </w:p>
        </w:tc>
        <w:tc>
          <w:tcPr>
            <w:tcW w:w="2671" w:type="dxa"/>
          </w:tcPr>
          <w:p w14:paraId="2BF7DAF1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66F2BA8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704DF8B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0791" w:type="dxa"/>
          </w:tcPr>
          <w:p w14:paraId="4100C0FF" w14:textId="797FC929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общий объём денежных средств 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из муниципальных бюджетов</w:t>
            </w:r>
            <w:r>
              <w:rPr>
                <w:rFonts w:ascii="Times New Roman" w:hAnsi="Times New Roman"/>
                <w:sz w:val="24"/>
                <w:szCs w:val="24"/>
              </w:rPr>
              <w:t>, выделяемых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на модернизацию пищеблоков в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в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(11.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2.=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11.3.2.+11.4.2.+11.5.2.)</w:t>
            </w:r>
          </w:p>
        </w:tc>
        <w:tc>
          <w:tcPr>
            <w:tcW w:w="2671" w:type="dxa"/>
          </w:tcPr>
          <w:p w14:paraId="54F8C6E2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484E8407" w14:textId="77777777" w:rsidTr="00795675">
        <w:trPr>
          <w:gridAfter w:val="1"/>
          <w:wAfter w:w="6" w:type="dxa"/>
        </w:trPr>
        <w:tc>
          <w:tcPr>
            <w:tcW w:w="14737" w:type="dxa"/>
            <w:gridSpan w:val="3"/>
          </w:tcPr>
          <w:p w14:paraId="08EB5CA9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</w:tr>
      <w:tr w:rsidR="00795675" w:rsidRPr="00067B43" w14:paraId="59D87741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72BE912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0791" w:type="dxa"/>
          </w:tcPr>
          <w:p w14:paraId="3A9919ED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бщий объём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бюджетных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средств, выделяемых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на закупку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технологического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(11.3.=11.3.1.+11.3.2.)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, в т.ч.:</w:t>
            </w:r>
          </w:p>
        </w:tc>
        <w:tc>
          <w:tcPr>
            <w:tcW w:w="2671" w:type="dxa"/>
          </w:tcPr>
          <w:p w14:paraId="1E847064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53EDBA7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063EB07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.3.1.</w:t>
            </w:r>
          </w:p>
        </w:tc>
        <w:tc>
          <w:tcPr>
            <w:tcW w:w="10791" w:type="dxa"/>
          </w:tcPr>
          <w:p w14:paraId="743C5364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общий объём денежных средств </w:t>
            </w:r>
            <w:r w:rsidRPr="00253131">
              <w:rPr>
                <w:rFonts w:ascii="Times New Roman" w:hAnsi="Times New Roman"/>
                <w:b/>
                <w:sz w:val="24"/>
                <w:szCs w:val="24"/>
              </w:rPr>
              <w:t>из регионального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>, выделяемых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на закупку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технологического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</w:tcPr>
          <w:p w14:paraId="49581A17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10C8A31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2169C4D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.3.2.</w:t>
            </w:r>
          </w:p>
        </w:tc>
        <w:tc>
          <w:tcPr>
            <w:tcW w:w="10791" w:type="dxa"/>
          </w:tcPr>
          <w:p w14:paraId="18771D9A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общий объём денежных средств </w:t>
            </w:r>
            <w:r w:rsidRPr="00253131">
              <w:rPr>
                <w:rFonts w:ascii="Times New Roman" w:hAnsi="Times New Roman"/>
                <w:b/>
                <w:sz w:val="24"/>
                <w:szCs w:val="24"/>
              </w:rPr>
              <w:t>из муниципальных бюджетов</w:t>
            </w:r>
            <w:r>
              <w:rPr>
                <w:rFonts w:ascii="Times New Roman" w:hAnsi="Times New Roman"/>
                <w:sz w:val="24"/>
                <w:szCs w:val="24"/>
              </w:rPr>
              <w:t>, выделяемых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на закупку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технологического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</w:tcPr>
          <w:p w14:paraId="2CB75871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3A498FD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C24AFF8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10791" w:type="dxa"/>
          </w:tcPr>
          <w:p w14:paraId="267FB368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бщий объём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бюджетных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средств, выделяемых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ремонт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пищеблоков ДОО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(11.4.=11.4.1.+11.4.2.)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т.ч.:</w:t>
            </w:r>
          </w:p>
        </w:tc>
        <w:tc>
          <w:tcPr>
            <w:tcW w:w="2671" w:type="dxa"/>
          </w:tcPr>
          <w:p w14:paraId="0C126F6E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7249734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3205D36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.4.1.</w:t>
            </w:r>
          </w:p>
        </w:tc>
        <w:tc>
          <w:tcPr>
            <w:tcW w:w="10791" w:type="dxa"/>
          </w:tcPr>
          <w:p w14:paraId="7BA4B13D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общий объём денежных средств </w:t>
            </w:r>
            <w:r w:rsidRPr="00253131">
              <w:rPr>
                <w:rFonts w:ascii="Times New Roman" w:hAnsi="Times New Roman"/>
                <w:b/>
                <w:sz w:val="24"/>
                <w:szCs w:val="24"/>
              </w:rPr>
              <w:t>из регионального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выделяемых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на ремонт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пищеблоков ДОО</w:t>
            </w:r>
          </w:p>
        </w:tc>
        <w:tc>
          <w:tcPr>
            <w:tcW w:w="2671" w:type="dxa"/>
          </w:tcPr>
          <w:p w14:paraId="78305C14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066C8C2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6D79EE5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.4.2.</w:t>
            </w:r>
          </w:p>
        </w:tc>
        <w:tc>
          <w:tcPr>
            <w:tcW w:w="10791" w:type="dxa"/>
          </w:tcPr>
          <w:p w14:paraId="18F76AAB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общий объём денежных средств </w:t>
            </w:r>
            <w:r w:rsidRPr="00253131">
              <w:rPr>
                <w:rFonts w:ascii="Times New Roman" w:hAnsi="Times New Roman"/>
                <w:b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муниципальных бюджетов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выделяемых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на ремонт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пищеблоков ДОО </w:t>
            </w:r>
          </w:p>
        </w:tc>
        <w:tc>
          <w:tcPr>
            <w:tcW w:w="2671" w:type="dxa"/>
          </w:tcPr>
          <w:p w14:paraId="66C3F3CA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517E62F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D48E8F2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10791" w:type="dxa"/>
          </w:tcPr>
          <w:p w14:paraId="411D314E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бщий объём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бюджетных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средств, выделяемых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реконструкцию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пищеблоков ДОО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(11.5.=11.5.1.+11.5.2.)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т.ч.:</w:t>
            </w:r>
          </w:p>
        </w:tc>
        <w:tc>
          <w:tcPr>
            <w:tcW w:w="2671" w:type="dxa"/>
          </w:tcPr>
          <w:p w14:paraId="17F94951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06E93BD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8A6B26E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.5.1.</w:t>
            </w:r>
          </w:p>
        </w:tc>
        <w:tc>
          <w:tcPr>
            <w:tcW w:w="10791" w:type="dxa"/>
          </w:tcPr>
          <w:p w14:paraId="2E1821F8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общий объём денежных средств </w:t>
            </w:r>
            <w:r w:rsidRPr="00253131">
              <w:rPr>
                <w:rFonts w:ascii="Times New Roman" w:hAnsi="Times New Roman"/>
                <w:b/>
                <w:sz w:val="24"/>
                <w:szCs w:val="24"/>
              </w:rPr>
              <w:t>из регионального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выделяемых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на реконструкцию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пищеблоков ДОО</w:t>
            </w:r>
          </w:p>
        </w:tc>
        <w:tc>
          <w:tcPr>
            <w:tcW w:w="2671" w:type="dxa"/>
          </w:tcPr>
          <w:p w14:paraId="6EDBF23F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7977BD02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CA9A91B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>.5.2.</w:t>
            </w:r>
          </w:p>
        </w:tc>
        <w:tc>
          <w:tcPr>
            <w:tcW w:w="10791" w:type="dxa"/>
          </w:tcPr>
          <w:p w14:paraId="53C95044" w14:textId="77777777" w:rsidR="00795675" w:rsidRPr="00AC41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казывается общий объём денежных средств </w:t>
            </w:r>
            <w:r w:rsidRPr="00253131">
              <w:rPr>
                <w:rFonts w:ascii="Times New Roman" w:hAnsi="Times New Roman"/>
                <w:b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муниципальных бюджетов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выделяемых </w:t>
            </w:r>
            <w:r w:rsidRPr="00AC4138">
              <w:rPr>
                <w:rFonts w:ascii="Times New Roman" w:hAnsi="Times New Roman"/>
                <w:b/>
                <w:bCs/>
                <w:sz w:val="24"/>
                <w:szCs w:val="24"/>
              </w:rPr>
              <w:t>на реконструкцию</w:t>
            </w:r>
            <w:r w:rsidRPr="00AC4138">
              <w:rPr>
                <w:rFonts w:ascii="Times New Roman" w:hAnsi="Times New Roman"/>
                <w:sz w:val="24"/>
                <w:szCs w:val="24"/>
              </w:rPr>
              <w:t xml:space="preserve"> пищеблоков ДОО</w:t>
            </w:r>
          </w:p>
        </w:tc>
        <w:tc>
          <w:tcPr>
            <w:tcW w:w="2671" w:type="dxa"/>
          </w:tcPr>
          <w:p w14:paraId="6D192A46" w14:textId="77777777" w:rsidR="00795675" w:rsidRPr="00AC41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138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C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5675" w:rsidRPr="00067B43" w14:paraId="74BAF36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19AE00E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2D9222F9" w14:textId="5DF50DF0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общее количество ДОО, находящихся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, которые самостоятельно организуют питание в ДОО </w:t>
            </w:r>
            <w:r>
              <w:rPr>
                <w:rFonts w:ascii="Times New Roman" w:hAnsi="Times New Roman"/>
                <w:sz w:val="24"/>
                <w:szCs w:val="24"/>
              </w:rPr>
              <w:t>в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 (самостоятельно заключают договоры с поставщиками продуктов питания, персонал пищеблока ДОО находится в штате ДОО и т.д.)</w:t>
            </w:r>
          </w:p>
        </w:tc>
        <w:tc>
          <w:tcPr>
            <w:tcW w:w="2671" w:type="dxa"/>
          </w:tcPr>
          <w:p w14:paraId="5A54728A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7AD599C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319BCA5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4D66DF2E" w14:textId="206D8FB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общее количество ДОО, находящихся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, которые организуют питание в ДОО в форме аутсорсинга </w:t>
            </w:r>
            <w:r>
              <w:rPr>
                <w:rFonts w:ascii="Times New Roman" w:hAnsi="Times New Roman"/>
                <w:sz w:val="24"/>
                <w:szCs w:val="24"/>
              </w:rPr>
              <w:t>в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 (заключение </w:t>
            </w:r>
            <w:hyperlink r:id="rId8" w:tooltip="Договор" w:history="1">
              <w:r w:rsidRPr="00067B43">
                <w:rPr>
                  <w:rFonts w:ascii="Times New Roman" w:hAnsi="Times New Roman"/>
                  <w:sz w:val="24"/>
                  <w:szCs w:val="24"/>
                </w:rPr>
                <w:t>договора</w:t>
              </w:r>
            </w:hyperlink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между ДОО и сторонней организацией по передаче услуг на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ацию дошкольного питания) </w:t>
            </w:r>
          </w:p>
        </w:tc>
        <w:tc>
          <w:tcPr>
            <w:tcW w:w="2671" w:type="dxa"/>
          </w:tcPr>
          <w:p w14:paraId="7E8CCE5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1EF733BF" w14:textId="77777777" w:rsidTr="00795675">
        <w:tc>
          <w:tcPr>
            <w:tcW w:w="1275" w:type="dxa"/>
          </w:tcPr>
          <w:p w14:paraId="6F7958F5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468" w:type="dxa"/>
            <w:gridSpan w:val="3"/>
          </w:tcPr>
          <w:p w14:paraId="1D569DFA" w14:textId="7A5E0B7D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Количество ДОО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, у которых возникали проблемы, выявленные в процессе взаимодействия с поставщиками продуктов питания/услуг по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 дошкольного питания в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году, в т.ч.</w:t>
            </w:r>
          </w:p>
        </w:tc>
      </w:tr>
      <w:tr w:rsidR="00795675" w:rsidRPr="00067B43" w14:paraId="350DD01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C88FB82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7E256AE3" w14:textId="5F29EFD2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общее количество ДОО, находящихся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, у которых в процессе взаимодействия с поставщиками продуктов питания возникали проблемы по нарушению сроков поставок</w:t>
            </w:r>
          </w:p>
        </w:tc>
        <w:tc>
          <w:tcPr>
            <w:tcW w:w="2671" w:type="dxa"/>
          </w:tcPr>
          <w:p w14:paraId="7C827D4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26F748B1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DF5939E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0791" w:type="dxa"/>
          </w:tcPr>
          <w:p w14:paraId="012CFF40" w14:textId="116B9E7A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общее количество ДОО, находящихся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, у которых в процессе взаимодействия с поставщиками продуктов питания возникали проблемы по несоответствию качества поставляемых продуктов питания</w:t>
            </w:r>
          </w:p>
        </w:tc>
        <w:tc>
          <w:tcPr>
            <w:tcW w:w="2671" w:type="dxa"/>
          </w:tcPr>
          <w:p w14:paraId="3648EEA0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1D1B829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7AC8810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0791" w:type="dxa"/>
          </w:tcPr>
          <w:p w14:paraId="30ECBEE1" w14:textId="11B40235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общее количество ДОО, находящихся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, у которых в процессе взаимодействия с поставщиками продуктов питания возникали проблемы по непредоставлению поставщиком сопроводительной документации, подтверждающей качество и безопасность продуктов, а также отсутствие </w:t>
            </w:r>
          </w:p>
          <w:p w14:paraId="05639B54" w14:textId="77777777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у поставщика сертификатов или деклараций соответствия на продукты питания</w:t>
            </w:r>
          </w:p>
        </w:tc>
        <w:tc>
          <w:tcPr>
            <w:tcW w:w="2671" w:type="dxa"/>
          </w:tcPr>
          <w:p w14:paraId="594A93F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57A69D6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36E7BA1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10791" w:type="dxa"/>
          </w:tcPr>
          <w:p w14:paraId="0089AAFB" w14:textId="4CCA125B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общее количество ДОО, находящихся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, организующих дошкольное питание в форме аутсорсинга, у которых в процессе взаимодействия со сторонней организацией (комбинат питания и т.д.) возникали проблемы по несоответствию качества предоставляемых услуг </w:t>
            </w:r>
          </w:p>
        </w:tc>
        <w:tc>
          <w:tcPr>
            <w:tcW w:w="2671" w:type="dxa"/>
          </w:tcPr>
          <w:p w14:paraId="3C710A5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07E143E0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DF21A2B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14.5.</w:t>
            </w:r>
          </w:p>
        </w:tc>
        <w:tc>
          <w:tcPr>
            <w:tcW w:w="10791" w:type="dxa"/>
          </w:tcPr>
          <w:p w14:paraId="3BE2A69C" w14:textId="77777777" w:rsidR="00795675" w:rsidRPr="00B6431B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перечисляются 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ные проблемы</w:t>
            </w:r>
            <w:r>
              <w:rPr>
                <w:rFonts w:ascii="Times New Roman" w:hAnsi="Times New Roman"/>
                <w:sz w:val="24"/>
                <w:szCs w:val="24"/>
              </w:rPr>
              <w:t>, которые возникали в процессе взаимодействия с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поставщиками продуктов питания/услуг по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 дошкольного питания в 2019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календарном году</w:t>
            </w:r>
            <w:r>
              <w:rPr>
                <w:rFonts w:ascii="Times New Roman" w:hAnsi="Times New Roman"/>
                <w:sz w:val="24"/>
                <w:szCs w:val="24"/>
              </w:rPr>
              <w:t>, не указанные в пунктах 14.1.-14.4.</w:t>
            </w:r>
          </w:p>
        </w:tc>
        <w:tc>
          <w:tcPr>
            <w:tcW w:w="2671" w:type="dxa"/>
          </w:tcPr>
          <w:p w14:paraId="011E70FD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 (перечисляются иные  проблемы)</w:t>
            </w:r>
          </w:p>
        </w:tc>
      </w:tr>
      <w:tr w:rsidR="00795675" w:rsidRPr="00067B43" w14:paraId="3C06FCD3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7F5910F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52CAE9FE" w14:textId="481A6EE5" w:rsidR="00795675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наличие </w:t>
            </w:r>
            <w:r w:rsidRPr="009D2634">
              <w:rPr>
                <w:rFonts w:ascii="Times New Roman" w:hAnsi="Times New Roman"/>
                <w:b/>
                <w:sz w:val="24"/>
                <w:szCs w:val="24"/>
              </w:rPr>
              <w:t>межведомственной рабочей группы регионального уровня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, осуществляющей методическую помощь и контрол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за организацией питания в ДОО,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указанием ссылок на подтверждающие НПА.</w:t>
            </w:r>
          </w:p>
          <w:p w14:paraId="4D7F88E5" w14:textId="2B8398DC" w:rsidR="00795675" w:rsidRPr="00DC26CC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Если ссылки на подтверждающие НПА не будут указаны или по ссылке невозможно будет найти нормативно-правовой документ, регламентирующий функционирование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межведомственной рабочей группы регионального уровня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 который ссылается ответственный исполнитель, наличие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межведомственной рабочей группы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засчитываться не будет.</w:t>
            </w:r>
          </w:p>
        </w:tc>
        <w:tc>
          <w:tcPr>
            <w:tcW w:w="2671" w:type="dxa"/>
          </w:tcPr>
          <w:p w14:paraId="30B387F1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При наличии указывается «Да» </w:t>
            </w:r>
            <w:r w:rsidRPr="009D2634">
              <w:rPr>
                <w:rFonts w:ascii="Times New Roman" w:hAnsi="Times New Roman"/>
                <w:sz w:val="24"/>
                <w:szCs w:val="24"/>
              </w:rPr>
              <w:t>(с указанием ссылок на НПА)</w:t>
            </w:r>
          </w:p>
          <w:p w14:paraId="7272FEB7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A2AE56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При отсутствии указывается «Нет» </w:t>
            </w:r>
          </w:p>
        </w:tc>
      </w:tr>
      <w:tr w:rsidR="00795675" w:rsidRPr="00067B43" w14:paraId="5429144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31DED7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5E2CAF26" w14:textId="26614761" w:rsidR="00795675" w:rsidRPr="009D2634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наличие </w:t>
            </w:r>
            <w:r w:rsidRPr="009D2634">
              <w:rPr>
                <w:rFonts w:ascii="Times New Roman" w:hAnsi="Times New Roman"/>
                <w:b/>
                <w:sz w:val="24"/>
                <w:szCs w:val="24"/>
              </w:rPr>
              <w:t>отдельной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26CC">
              <w:rPr>
                <w:rFonts w:ascii="Times New Roman" w:hAnsi="Times New Roman"/>
                <w:b/>
                <w:sz w:val="24"/>
                <w:szCs w:val="24"/>
              </w:rPr>
              <w:t xml:space="preserve">региональной программы по развитию системы дошкольного питания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указанием ссылок на подтверждающие НПА (в случае, если указываются региональные программы по развитию системы образования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>, то необходимо конкретно указывать наименование подпрограммы</w:t>
            </w:r>
            <w:r w:rsidRPr="009D2634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раздела или пункты мероприятий программы по развитию системы образования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направленных на развитие системы дошкольного питания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73481D71" w14:textId="6EEE448D" w:rsidR="00795675" w:rsidRPr="00DC26CC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Если ссылки на подтверждающие НПА не будут указаны, или по ссылке невозможно будет найти нормативно-правовой документ, утверждающий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региональную</w:t>
            </w:r>
            <w:r w:rsidRPr="00DC26CC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DC26CC">
              <w:rPr>
                <w:rFonts w:ascii="Times New Roman" w:hAnsi="Times New Roman"/>
                <w:b/>
                <w:sz w:val="24"/>
                <w:szCs w:val="24"/>
              </w:rPr>
              <w:t xml:space="preserve"> по развитию системы дошкольного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 который ссылается ответственный исполнитель, наличие региональной </w:t>
            </w:r>
            <w:r w:rsidRPr="009D2634">
              <w:rPr>
                <w:rFonts w:ascii="Times New Roman" w:hAnsi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D2634">
              <w:rPr>
                <w:rFonts w:ascii="Times New Roman" w:hAnsi="Times New Roman"/>
                <w:sz w:val="24"/>
                <w:szCs w:val="24"/>
              </w:rPr>
              <w:t xml:space="preserve"> по развитию системы дошкольного питания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засчитываться не будет.</w:t>
            </w:r>
          </w:p>
        </w:tc>
        <w:tc>
          <w:tcPr>
            <w:tcW w:w="2671" w:type="dxa"/>
          </w:tcPr>
          <w:p w14:paraId="309E73AF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При наличии указывается «Да» </w:t>
            </w:r>
            <w:r w:rsidRPr="009D2634">
              <w:rPr>
                <w:rFonts w:ascii="Times New Roman" w:hAnsi="Times New Roman"/>
                <w:sz w:val="24"/>
                <w:szCs w:val="24"/>
              </w:rPr>
              <w:t>(с указанием ссылок на НПА)</w:t>
            </w:r>
          </w:p>
          <w:p w14:paraId="49C8CF53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C67952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При отсутствии указывается «Нет» </w:t>
            </w:r>
          </w:p>
        </w:tc>
      </w:tr>
      <w:tr w:rsidR="00795675" w:rsidRPr="00067B43" w14:paraId="1298098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6FBF1A9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4A72C2A0" w14:textId="4254E381" w:rsidR="00795675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Указать, п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роводится ли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мониторинг организации и качества дошкольного питания на постоянной основе с </w:t>
            </w:r>
            <w:r>
              <w:rPr>
                <w:rFonts w:ascii="Times New Roman" w:hAnsi="Times New Roman"/>
                <w:sz w:val="24"/>
                <w:szCs w:val="24"/>
              </w:rPr>
              <w:t>указанием ссылок на подтверждающие НПА</w:t>
            </w:r>
          </w:p>
          <w:p w14:paraId="2FA152FC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F965BC" w14:textId="54D98BEE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Если ссылки на подтверждающие НПА не будут указаны, или по ссылке невозможно будет найти нормативно-правовой документ, регламентирующий проведение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организации и качества дошкольного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>, на который ссылается ответственный исполнитель, проведение данного мониторинга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засчитываться не будет.</w:t>
            </w:r>
          </w:p>
        </w:tc>
        <w:tc>
          <w:tcPr>
            <w:tcW w:w="2671" w:type="dxa"/>
          </w:tcPr>
          <w:p w14:paraId="2CC0D57C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При наличии указывается «Да» </w:t>
            </w:r>
            <w:r w:rsidRPr="009D2634">
              <w:rPr>
                <w:rFonts w:ascii="Times New Roman" w:hAnsi="Times New Roman"/>
                <w:sz w:val="24"/>
                <w:szCs w:val="24"/>
              </w:rPr>
              <w:t>(с указанием ссылок на НПА)</w:t>
            </w:r>
          </w:p>
          <w:p w14:paraId="7CCAB702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DBB414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При отсутствии указывается «Нет»</w:t>
            </w:r>
          </w:p>
        </w:tc>
      </w:tr>
      <w:tr w:rsidR="00795675" w:rsidRPr="00067B43" w14:paraId="53BE124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DB35F74" w14:textId="77777777" w:rsidR="00795675" w:rsidRPr="006D05F6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5F6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0791" w:type="dxa"/>
          </w:tcPr>
          <w:p w14:paraId="1561E14D" w14:textId="20FF38A7" w:rsidR="00795675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Указать, п</w:t>
            </w:r>
            <w:r w:rsidRPr="006D05F6">
              <w:rPr>
                <w:rFonts w:ascii="Times New Roman" w:hAnsi="Times New Roman"/>
                <w:sz w:val="24"/>
                <w:szCs w:val="24"/>
              </w:rPr>
              <w:t xml:space="preserve">роводится ли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6D05F6">
              <w:rPr>
                <w:rFonts w:ascii="Times New Roman" w:hAnsi="Times New Roman"/>
                <w:sz w:val="24"/>
                <w:szCs w:val="24"/>
              </w:rPr>
              <w:t xml:space="preserve"> мониторинг состояния здоровья воспитанников в ДОО на постоянной основе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указанием ссылок на подтверждающие НПА.</w:t>
            </w:r>
          </w:p>
          <w:p w14:paraId="670CF9B2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7D420BD" w14:textId="3D40F75B" w:rsidR="00795675" w:rsidRPr="006D05F6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Если ссылки на подтверждающие НПА не будут указаны, или по ссылке невозможно будет найти нормативно-правовой документ, регламентирующий проведение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05F6">
              <w:rPr>
                <w:rFonts w:ascii="Times New Roman" w:hAnsi="Times New Roman"/>
                <w:sz w:val="24"/>
                <w:szCs w:val="24"/>
              </w:rPr>
              <w:t>состояния здоровья воспитанников в ДОО</w:t>
            </w:r>
            <w:r>
              <w:rPr>
                <w:rFonts w:ascii="Times New Roman" w:hAnsi="Times New Roman"/>
                <w:sz w:val="24"/>
                <w:szCs w:val="24"/>
              </w:rPr>
              <w:t>, на который ссылается ответственный исполнитель, проведение данного мониторинга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засчитываться не будет.</w:t>
            </w:r>
          </w:p>
        </w:tc>
        <w:tc>
          <w:tcPr>
            <w:tcW w:w="2671" w:type="dxa"/>
          </w:tcPr>
          <w:p w14:paraId="1FF8F543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При наличии указывается «Да» </w:t>
            </w:r>
            <w:r w:rsidRPr="009D2634">
              <w:rPr>
                <w:rFonts w:ascii="Times New Roman" w:hAnsi="Times New Roman"/>
                <w:sz w:val="24"/>
                <w:szCs w:val="24"/>
              </w:rPr>
              <w:t>(с указанием ссылок на НПА)</w:t>
            </w:r>
          </w:p>
          <w:p w14:paraId="2CE5D5E5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4B81C5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При отсутствии указывается «Нет»</w:t>
            </w:r>
          </w:p>
        </w:tc>
      </w:tr>
      <w:tr w:rsidR="00795675" w:rsidRPr="00067B43" w14:paraId="37DE079A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DD0BC22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0BCE4BFB" w14:textId="38F24B78" w:rsidR="00795675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Указывается наличие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разработанных на региональном уровне стандартов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циального питания в сфере дошкольного питания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указанием ссылок на подтверждающие НПА (либо проект стандартов)</w:t>
            </w:r>
          </w:p>
          <w:p w14:paraId="044597AE" w14:textId="77777777" w:rsidR="00795675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D8AA3A" w14:textId="15908620" w:rsidR="00795675" w:rsidRPr="00067B43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ссылки на подтверждающие НПА не будут указаны, или по ссылке невозможно будет найти нормативно-правовой документ, утверждающий стандарты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циального питания в сфере дошкольного питания, на который ссылается ответственный исполнитель,  наличие 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>стандартов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циального питания в сфере дошкольного питания в </w:t>
            </w:r>
            <w:r w:rsidR="00AB4ACE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 w:rsidRPr="00067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засчитываться не будет.</w:t>
            </w:r>
          </w:p>
        </w:tc>
        <w:tc>
          <w:tcPr>
            <w:tcW w:w="2671" w:type="dxa"/>
          </w:tcPr>
          <w:p w14:paraId="1F075FDE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При наличии указывается «Да» </w:t>
            </w:r>
            <w:r w:rsidRPr="009D2634">
              <w:rPr>
                <w:rFonts w:ascii="Times New Roman" w:hAnsi="Times New Roman"/>
                <w:sz w:val="24"/>
                <w:szCs w:val="24"/>
              </w:rPr>
              <w:t>(с указанием ссылок на НПА)</w:t>
            </w:r>
          </w:p>
          <w:p w14:paraId="78F5979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C59B28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При отсутствии указывается «Нет»</w:t>
            </w:r>
          </w:p>
        </w:tc>
      </w:tr>
      <w:tr w:rsidR="00795675" w:rsidRPr="00067B43" w14:paraId="0F9A411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BD67004" w14:textId="77777777" w:rsidR="00795675" w:rsidRPr="00246801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24680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4C944349" w14:textId="2867652F" w:rsidR="00795675" w:rsidRPr="00F24306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306">
              <w:rPr>
                <w:rFonts w:ascii="Times New Roman" w:hAnsi="Times New Roman"/>
                <w:bCs/>
                <w:sz w:val="24"/>
                <w:szCs w:val="24"/>
              </w:rPr>
              <w:t xml:space="preserve">Указывается </w:t>
            </w:r>
            <w:r w:rsidRPr="00EE6242"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</w:t>
            </w:r>
            <w:r w:rsidRPr="00F24306">
              <w:rPr>
                <w:rFonts w:ascii="Times New Roman" w:hAnsi="Times New Roman"/>
                <w:bCs/>
                <w:sz w:val="24"/>
                <w:szCs w:val="24"/>
              </w:rPr>
              <w:t xml:space="preserve"> воспитанников ДОО в </w:t>
            </w:r>
            <w:r w:rsidR="00AB4ACE">
              <w:rPr>
                <w:rFonts w:ascii="Times New Roman" w:hAnsi="Times New Roman"/>
                <w:bCs/>
                <w:sz w:val="24"/>
                <w:szCs w:val="24"/>
              </w:rPr>
              <w:t>муниципальном образовании</w:t>
            </w:r>
            <w:r w:rsidRPr="00F24306">
              <w:rPr>
                <w:rFonts w:ascii="Times New Roman" w:hAnsi="Times New Roman"/>
                <w:bCs/>
                <w:sz w:val="24"/>
                <w:szCs w:val="24"/>
              </w:rPr>
              <w:t xml:space="preserve"> с заболеваниями, нуждающи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хся</w:t>
            </w:r>
            <w:r w:rsidRPr="00F24306">
              <w:rPr>
                <w:rFonts w:ascii="Times New Roman" w:hAnsi="Times New Roman"/>
                <w:bCs/>
                <w:sz w:val="24"/>
                <w:szCs w:val="24"/>
              </w:rPr>
              <w:t xml:space="preserve"> в индивидуальном подходе при организации питания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24306">
              <w:rPr>
                <w:rFonts w:ascii="Times New Roman" w:hAnsi="Times New Roman"/>
                <w:bCs/>
                <w:sz w:val="24"/>
                <w:szCs w:val="24"/>
              </w:rPr>
              <w:t>(в специализированном питании)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24306">
              <w:rPr>
                <w:rFonts w:ascii="Times New Roman" w:hAnsi="Times New Roman"/>
                <w:bCs/>
                <w:sz w:val="24"/>
                <w:szCs w:val="24"/>
              </w:rPr>
              <w:t xml:space="preserve"> (20=20.1.+20.2.+20.3.+20.4.+20.5.+20.6.+20.7.), в т.ч.:</w:t>
            </w:r>
          </w:p>
        </w:tc>
        <w:tc>
          <w:tcPr>
            <w:tcW w:w="2671" w:type="dxa"/>
          </w:tcPr>
          <w:p w14:paraId="6EE62EB1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чел.</w:t>
            </w:r>
          </w:p>
        </w:tc>
      </w:tr>
      <w:tr w:rsidR="00795675" w:rsidRPr="00067B43" w14:paraId="688AEC8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BBF4AA6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20.1.</w:t>
            </w:r>
          </w:p>
        </w:tc>
        <w:tc>
          <w:tcPr>
            <w:tcW w:w="10791" w:type="dxa"/>
          </w:tcPr>
          <w:p w14:paraId="649F867D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количество воспитанников ДОО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с заболеваниями органов пищеварения (ЖКТ),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2671" w:type="dxa"/>
          </w:tcPr>
          <w:p w14:paraId="56F74E7D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57136B3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4A0A5B9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20.1.1.</w:t>
            </w:r>
          </w:p>
        </w:tc>
        <w:tc>
          <w:tcPr>
            <w:tcW w:w="10791" w:type="dxa"/>
          </w:tcPr>
          <w:p w14:paraId="12028A45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количество воспитанников ДОО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с заболеваниями органов пищеварения (ЖКТ),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обеспеченных питанием в ДОО по общему меню с заменой продуктов </w:t>
            </w:r>
          </w:p>
        </w:tc>
        <w:tc>
          <w:tcPr>
            <w:tcW w:w="2671" w:type="dxa"/>
          </w:tcPr>
          <w:p w14:paraId="067F274D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0B51FA3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F0530A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20.1.2.</w:t>
            </w:r>
          </w:p>
        </w:tc>
        <w:tc>
          <w:tcPr>
            <w:tcW w:w="10791" w:type="dxa"/>
          </w:tcPr>
          <w:p w14:paraId="2528C420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количество воспитанников ДОО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с заболеваниями органов пищеварения (ЖКТ),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обеспеченных питанием в ДОО по специализированному меню</w:t>
            </w:r>
          </w:p>
        </w:tc>
        <w:tc>
          <w:tcPr>
            <w:tcW w:w="2671" w:type="dxa"/>
          </w:tcPr>
          <w:p w14:paraId="27F8B55A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55922A6B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2F9C702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20.2.</w:t>
            </w:r>
          </w:p>
        </w:tc>
        <w:tc>
          <w:tcPr>
            <w:tcW w:w="10791" w:type="dxa"/>
          </w:tcPr>
          <w:p w14:paraId="23547131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пищевые аллергии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2671" w:type="dxa"/>
          </w:tcPr>
          <w:p w14:paraId="798739FE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14:paraId="53C8B344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591ADCA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372283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20.2.1.</w:t>
            </w:r>
          </w:p>
        </w:tc>
        <w:tc>
          <w:tcPr>
            <w:tcW w:w="10791" w:type="dxa"/>
          </w:tcPr>
          <w:p w14:paraId="2D7E45B6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пищевые аллергии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обеспеченных питанием в ДОО по общему меню с заменой продуктов </w:t>
            </w:r>
          </w:p>
        </w:tc>
        <w:tc>
          <w:tcPr>
            <w:tcW w:w="2671" w:type="dxa"/>
          </w:tcPr>
          <w:p w14:paraId="60452EA2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0484F99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6910BA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20.2.2.</w:t>
            </w:r>
          </w:p>
        </w:tc>
        <w:tc>
          <w:tcPr>
            <w:tcW w:w="10791" w:type="dxa"/>
          </w:tcPr>
          <w:p w14:paraId="3577E21A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пищевые аллергии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обеспеченных питанием в ДОО по специализированному меню</w:t>
            </w:r>
          </w:p>
        </w:tc>
        <w:tc>
          <w:tcPr>
            <w:tcW w:w="2671" w:type="dxa"/>
          </w:tcPr>
          <w:p w14:paraId="5329C55A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150DF43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C680545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20.3.</w:t>
            </w:r>
          </w:p>
        </w:tc>
        <w:tc>
          <w:tcPr>
            <w:tcW w:w="10791" w:type="dxa"/>
          </w:tcPr>
          <w:p w14:paraId="3D9F2C17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«муковисцидоз»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2671" w:type="dxa"/>
          </w:tcPr>
          <w:p w14:paraId="1E6B4A4B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7EDDD4BF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35EBB12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20.3.1.</w:t>
            </w:r>
          </w:p>
        </w:tc>
        <w:tc>
          <w:tcPr>
            <w:tcW w:w="10791" w:type="dxa"/>
          </w:tcPr>
          <w:p w14:paraId="743B7A40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«муковисцидоз»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, обеспеченных питанием в ДОО по общему меню с заменой продуктов </w:t>
            </w:r>
          </w:p>
        </w:tc>
        <w:tc>
          <w:tcPr>
            <w:tcW w:w="2671" w:type="dxa"/>
          </w:tcPr>
          <w:p w14:paraId="28CDEBDA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6C3C4D8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F37995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20.3.2.</w:t>
            </w:r>
          </w:p>
        </w:tc>
        <w:tc>
          <w:tcPr>
            <w:tcW w:w="10791" w:type="dxa"/>
          </w:tcPr>
          <w:p w14:paraId="3301DB65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«муковисцидоз»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обеспеченных питанием в ДОО по специализированному меню</w:t>
            </w:r>
          </w:p>
        </w:tc>
        <w:tc>
          <w:tcPr>
            <w:tcW w:w="2671" w:type="dxa"/>
          </w:tcPr>
          <w:p w14:paraId="694A8E27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5A4227C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077FCD4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20.4.</w:t>
            </w:r>
          </w:p>
        </w:tc>
        <w:tc>
          <w:tcPr>
            <w:tcW w:w="10791" w:type="dxa"/>
          </w:tcPr>
          <w:p w14:paraId="762B2C5A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«фенилкетонурия»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2671" w:type="dxa"/>
          </w:tcPr>
          <w:p w14:paraId="715162A4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3ED029AA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6FD2DC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20.4.1.</w:t>
            </w:r>
          </w:p>
        </w:tc>
        <w:tc>
          <w:tcPr>
            <w:tcW w:w="10791" w:type="dxa"/>
          </w:tcPr>
          <w:p w14:paraId="29D0EF86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«фенилкетонурия»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, обеспеченных питанием в ДОО по общему меню с заменой продуктов </w:t>
            </w:r>
          </w:p>
        </w:tc>
        <w:tc>
          <w:tcPr>
            <w:tcW w:w="2671" w:type="dxa"/>
          </w:tcPr>
          <w:p w14:paraId="4F81BA2D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58DA2C4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2DB2604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20.4.2.</w:t>
            </w:r>
          </w:p>
        </w:tc>
        <w:tc>
          <w:tcPr>
            <w:tcW w:w="10791" w:type="dxa"/>
          </w:tcPr>
          <w:p w14:paraId="3C4E3754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«фенилкетонурия»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обеспеченных питанием в ДОО по специализированному меню</w:t>
            </w:r>
          </w:p>
        </w:tc>
        <w:tc>
          <w:tcPr>
            <w:tcW w:w="2671" w:type="dxa"/>
          </w:tcPr>
          <w:p w14:paraId="1FAD5D1F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62B38406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4E26F19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20.5.</w:t>
            </w:r>
          </w:p>
        </w:tc>
        <w:tc>
          <w:tcPr>
            <w:tcW w:w="10791" w:type="dxa"/>
          </w:tcPr>
          <w:p w14:paraId="3DCCE5DA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имеющих подтвержденный диагноз «диабет»,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671" w:type="dxa"/>
          </w:tcPr>
          <w:p w14:paraId="789AB8E1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649105C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BDCD6CA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20.5.1.</w:t>
            </w:r>
          </w:p>
        </w:tc>
        <w:tc>
          <w:tcPr>
            <w:tcW w:w="10791" w:type="dxa"/>
          </w:tcPr>
          <w:p w14:paraId="0228B97C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имеющих подтвержденный диагноз «диабет»,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обеспеченных питанием в ДОО по общему меню с заменой продуктов </w:t>
            </w:r>
          </w:p>
        </w:tc>
        <w:tc>
          <w:tcPr>
            <w:tcW w:w="2671" w:type="dxa"/>
          </w:tcPr>
          <w:p w14:paraId="6F608311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1252679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A97BC1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20.5.2.</w:t>
            </w:r>
          </w:p>
        </w:tc>
        <w:tc>
          <w:tcPr>
            <w:tcW w:w="10791" w:type="dxa"/>
          </w:tcPr>
          <w:p w14:paraId="1A16E664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имеющих подтвержденный диагноз «диабет»,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обеспеченных питанием в ДОО по специализированному меню</w:t>
            </w:r>
          </w:p>
        </w:tc>
        <w:tc>
          <w:tcPr>
            <w:tcW w:w="2671" w:type="dxa"/>
          </w:tcPr>
          <w:p w14:paraId="7B915AB9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6670165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E5CD369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20.6.</w:t>
            </w:r>
          </w:p>
        </w:tc>
        <w:tc>
          <w:tcPr>
            <w:tcW w:w="10791" w:type="dxa"/>
          </w:tcPr>
          <w:p w14:paraId="4A274EE4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«целиакия»,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2671" w:type="dxa"/>
          </w:tcPr>
          <w:p w14:paraId="610A6275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434CA79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51600C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20.6.1.</w:t>
            </w:r>
          </w:p>
        </w:tc>
        <w:tc>
          <w:tcPr>
            <w:tcW w:w="10791" w:type="dxa"/>
          </w:tcPr>
          <w:p w14:paraId="68282E07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«целиакия»,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обеспеченных питанием в ДОО по общему меню с заменой продуктов </w:t>
            </w:r>
          </w:p>
        </w:tc>
        <w:tc>
          <w:tcPr>
            <w:tcW w:w="2671" w:type="dxa"/>
          </w:tcPr>
          <w:p w14:paraId="687A9FAD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3FE6339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EC5E301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20.6.2.</w:t>
            </w:r>
          </w:p>
        </w:tc>
        <w:tc>
          <w:tcPr>
            <w:tcW w:w="10791" w:type="dxa"/>
          </w:tcPr>
          <w:p w14:paraId="38A2A270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ДОО,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имеющих подтвержденный диагноз «целиакия»,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обеспеченных питанием в ДОО по специализированному меню</w:t>
            </w:r>
          </w:p>
        </w:tc>
        <w:tc>
          <w:tcPr>
            <w:tcW w:w="2671" w:type="dxa"/>
          </w:tcPr>
          <w:p w14:paraId="523E6CF1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7C540571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D56F49C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20.7.</w:t>
            </w:r>
          </w:p>
        </w:tc>
        <w:tc>
          <w:tcPr>
            <w:tcW w:w="10791" w:type="dxa"/>
          </w:tcPr>
          <w:p w14:paraId="0BF2F811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иными заболеваниями, нуждающихся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индивидуальном подходе при организации питания, которые не указаны в пунктах 20.1.-20.6.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2671" w:type="dxa"/>
          </w:tcPr>
          <w:p w14:paraId="03234D2A" w14:textId="77777777" w:rsidR="00795675" w:rsidRPr="003E3347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47">
              <w:rPr>
                <w:rFonts w:ascii="Times New Roman" w:hAnsi="Times New Roman"/>
                <w:sz w:val="24"/>
                <w:szCs w:val="24"/>
              </w:rPr>
              <w:t>чел. (указываются иные заболевания)</w:t>
            </w:r>
          </w:p>
        </w:tc>
      </w:tr>
      <w:tr w:rsidR="00795675" w:rsidRPr="00067B43" w14:paraId="5A79242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3E61C14E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20.7.1.</w:t>
            </w:r>
          </w:p>
        </w:tc>
        <w:tc>
          <w:tcPr>
            <w:tcW w:w="10791" w:type="dxa"/>
          </w:tcPr>
          <w:p w14:paraId="4741A47A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иными заболеваниями, нуждающихся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индивидуальном подходе при организации питания,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обеспеченных питанием в ДОО по общему меню с заменой продуктов </w:t>
            </w:r>
          </w:p>
        </w:tc>
        <w:tc>
          <w:tcPr>
            <w:tcW w:w="2671" w:type="dxa"/>
          </w:tcPr>
          <w:p w14:paraId="3C4FBFAD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6089C606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46C602D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20.7.2.</w:t>
            </w:r>
          </w:p>
        </w:tc>
        <w:tc>
          <w:tcPr>
            <w:tcW w:w="10791" w:type="dxa"/>
          </w:tcPr>
          <w:p w14:paraId="7CB29C26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количество воспитанников ДОО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иными заболеваниями, нуждающихся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индивидуальном подходе при организации питания,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обеспеченных питанием в ДОО по специализированному меню</w:t>
            </w:r>
          </w:p>
        </w:tc>
        <w:tc>
          <w:tcPr>
            <w:tcW w:w="2671" w:type="dxa"/>
          </w:tcPr>
          <w:p w14:paraId="6B1D5D1B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</w:tr>
      <w:tr w:rsidR="00795675" w:rsidRPr="00067B43" w14:paraId="2513798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07EBFB4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10791" w:type="dxa"/>
          </w:tcPr>
          <w:p w14:paraId="398D28F8" w14:textId="4B1E706D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Указывается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оличество ДОО </w:t>
            </w: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bCs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, организующих специализированное питание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для детей с заболеваниями, нуждающихся в индивидуальном подходе при организации питания </w:t>
            </w: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>(21=21.</w:t>
            </w:r>
            <w:proofErr w:type="gramStart"/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>1.+</w:t>
            </w:r>
            <w:proofErr w:type="gramEnd"/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>21.2.), в т.ч.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2671" w:type="dxa"/>
          </w:tcPr>
          <w:p w14:paraId="77697DFE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1E01286A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72AEEDC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21.1.</w:t>
            </w:r>
          </w:p>
        </w:tc>
        <w:tc>
          <w:tcPr>
            <w:tcW w:w="10791" w:type="dxa"/>
          </w:tcPr>
          <w:p w14:paraId="451A698E" w14:textId="4E2D9303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оличество ДОО </w:t>
            </w: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bCs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обеспечивающих питанием </w:t>
            </w:r>
            <w:r w:rsidRPr="00CD03A3">
              <w:rPr>
                <w:rFonts w:ascii="Times New Roman" w:hAnsi="Times New Roman"/>
                <w:sz w:val="24"/>
                <w:szCs w:val="24"/>
              </w:rPr>
              <w:t xml:space="preserve">детей с заболеваниями, нуждающихся в индивидуальном подходе при организации питания </w:t>
            </w:r>
            <w:r w:rsidRPr="00CD03A3">
              <w:rPr>
                <w:rFonts w:ascii="Times New Roman" w:hAnsi="Times New Roman"/>
                <w:b/>
                <w:bCs/>
                <w:sz w:val="24"/>
                <w:szCs w:val="24"/>
              </w:rPr>
              <w:t>по общему меню с заменой продуктов</w:t>
            </w:r>
          </w:p>
        </w:tc>
        <w:tc>
          <w:tcPr>
            <w:tcW w:w="2671" w:type="dxa"/>
          </w:tcPr>
          <w:p w14:paraId="21503B56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585C85D6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D7819A4" w14:textId="77777777" w:rsidR="00795675" w:rsidRPr="00B6431B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21.2.</w:t>
            </w:r>
          </w:p>
        </w:tc>
        <w:tc>
          <w:tcPr>
            <w:tcW w:w="10791" w:type="dxa"/>
          </w:tcPr>
          <w:p w14:paraId="737C65B8" w14:textId="1EE12903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оличество ДОО </w:t>
            </w: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bCs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обеспечивающих питанием </w:t>
            </w:r>
            <w:r w:rsidRPr="00CD03A3">
              <w:rPr>
                <w:rFonts w:ascii="Times New Roman" w:hAnsi="Times New Roman"/>
                <w:sz w:val="24"/>
                <w:szCs w:val="24"/>
              </w:rPr>
              <w:t>детей с заболеваниями, нуждающихся в индивидуальном подходе при организации питания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03A3">
              <w:rPr>
                <w:rFonts w:ascii="Times New Roman" w:hAnsi="Times New Roman"/>
                <w:b/>
                <w:bCs/>
                <w:sz w:val="24"/>
                <w:szCs w:val="24"/>
              </w:rPr>
              <w:t>по специализированному меню</w:t>
            </w:r>
          </w:p>
        </w:tc>
        <w:tc>
          <w:tcPr>
            <w:tcW w:w="2671" w:type="dxa"/>
          </w:tcPr>
          <w:p w14:paraId="06572614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0521F0C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08741E6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10791" w:type="dxa"/>
          </w:tcPr>
          <w:p w14:paraId="0FF8089F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Указывается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оличество ДОО, использующих программное обеспечение для разработки рациона дошкольного питания</w:t>
            </w:r>
          </w:p>
        </w:tc>
        <w:tc>
          <w:tcPr>
            <w:tcW w:w="2671" w:type="dxa"/>
          </w:tcPr>
          <w:p w14:paraId="396F7D2D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11F9701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21EDC70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22.1.</w:t>
            </w:r>
          </w:p>
        </w:tc>
        <w:tc>
          <w:tcPr>
            <w:tcW w:w="10791" w:type="dxa"/>
          </w:tcPr>
          <w:p w14:paraId="74FB5581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н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азвание программного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</w:tcPr>
          <w:p w14:paraId="690C2522" w14:textId="77777777" w:rsidR="00795675" w:rsidRPr="003E3347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47">
              <w:rPr>
                <w:rFonts w:ascii="Times New Roman" w:hAnsi="Times New Roman"/>
                <w:sz w:val="24"/>
                <w:szCs w:val="24"/>
              </w:rPr>
              <w:t>указывается название программного обеспечения</w:t>
            </w:r>
          </w:p>
        </w:tc>
      </w:tr>
      <w:tr w:rsidR="00795675" w:rsidRPr="00067B43" w14:paraId="2E87B42C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94D8A3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22.2.</w:t>
            </w:r>
          </w:p>
        </w:tc>
        <w:tc>
          <w:tcPr>
            <w:tcW w:w="10791" w:type="dxa"/>
          </w:tcPr>
          <w:p w14:paraId="1EBCC08B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с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сылка на официальный сайт разработчика программного обеспечения</w:t>
            </w:r>
          </w:p>
        </w:tc>
        <w:tc>
          <w:tcPr>
            <w:tcW w:w="2671" w:type="dxa"/>
          </w:tcPr>
          <w:p w14:paraId="4A33566F" w14:textId="77777777" w:rsidR="00795675" w:rsidRPr="003E3347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ссылка на НПА</w:t>
            </w:r>
          </w:p>
        </w:tc>
      </w:tr>
      <w:tr w:rsidR="00795675" w:rsidRPr="00067B43" w14:paraId="37AC4A24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2717B947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22.3.</w:t>
            </w:r>
          </w:p>
        </w:tc>
        <w:tc>
          <w:tcPr>
            <w:tcW w:w="10791" w:type="dxa"/>
          </w:tcPr>
          <w:p w14:paraId="73620D41" w14:textId="7520B4A4" w:rsidR="00795675" w:rsidRDefault="009D7CC0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95675">
              <w:rPr>
                <w:rFonts w:ascii="Times New Roman" w:hAnsi="Times New Roman"/>
                <w:sz w:val="24"/>
                <w:szCs w:val="24"/>
              </w:rPr>
              <w:t>казывается информация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795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имеющейся </w:t>
            </w:r>
            <w:r w:rsidR="00795675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r w:rsidR="00795675" w:rsidRPr="000E1338">
              <w:rPr>
                <w:rFonts w:ascii="Times New Roman" w:hAnsi="Times New Roman"/>
                <w:sz w:val="24"/>
                <w:szCs w:val="24"/>
              </w:rPr>
              <w:t xml:space="preserve"> разработки специализированного меню для воспитанников ДОО, нуждающихся в специализированном питании</w:t>
            </w:r>
            <w:r>
              <w:rPr>
                <w:rFonts w:ascii="Times New Roman" w:hAnsi="Times New Roman"/>
                <w:sz w:val="24"/>
                <w:szCs w:val="24"/>
              </w:rPr>
              <w:t>, средствами данного программного обеспечения</w:t>
            </w:r>
          </w:p>
          <w:p w14:paraId="3E44F87A" w14:textId="77777777" w:rsidR="009D7CC0" w:rsidRDefault="009D7CC0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2BA299" w14:textId="73595310" w:rsidR="009D7CC0" w:rsidRPr="000E1338" w:rsidRDefault="009D7CC0" w:rsidP="009D7C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14:paraId="29099E33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 xml:space="preserve">При наличии указывается «Да» </w:t>
            </w:r>
          </w:p>
          <w:p w14:paraId="7106E377" w14:textId="77777777" w:rsidR="00795675" w:rsidRPr="00067B43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513D60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B43">
              <w:rPr>
                <w:rFonts w:ascii="Times New Roman" w:hAnsi="Times New Roman"/>
                <w:sz w:val="24"/>
                <w:szCs w:val="24"/>
              </w:rPr>
              <w:t>При отсутствии указывается «Нет»</w:t>
            </w:r>
          </w:p>
        </w:tc>
      </w:tr>
      <w:tr w:rsidR="00795675" w:rsidRPr="00067B43" w14:paraId="242A6250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7A51EBE" w14:textId="77777777" w:rsidR="00795675" w:rsidRPr="0042351D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51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42351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791" w:type="dxa"/>
          </w:tcPr>
          <w:p w14:paraId="44994CCB" w14:textId="7544F834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Указывается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оличество </w:t>
            </w:r>
            <w:r w:rsidRPr="003E33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ДОО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3E3347">
              <w:rPr>
                <w:rFonts w:ascii="Times New Roman" w:hAnsi="Times New Roman"/>
                <w:sz w:val="24"/>
                <w:szCs w:val="24"/>
              </w:rPr>
              <w:t>в состав комиссии по разработке меню которых входят диетологи, из них:</w:t>
            </w:r>
          </w:p>
        </w:tc>
        <w:tc>
          <w:tcPr>
            <w:tcW w:w="2671" w:type="dxa"/>
          </w:tcPr>
          <w:p w14:paraId="4823E58E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шт.</w:t>
            </w:r>
          </w:p>
        </w:tc>
      </w:tr>
      <w:tr w:rsidR="00795675" w:rsidRPr="00067B43" w14:paraId="675DCEE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090A55DB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23.1.</w:t>
            </w:r>
          </w:p>
        </w:tc>
        <w:tc>
          <w:tcPr>
            <w:tcW w:w="10791" w:type="dxa"/>
          </w:tcPr>
          <w:p w14:paraId="6C8C6E46" w14:textId="0E831B85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оличество ДОО в </w:t>
            </w:r>
            <w:r w:rsidR="00AB4AC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самостоятельно организующих дошкольное питание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60EE2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которых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 комиссии по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разработке </w:t>
            </w:r>
            <w:proofErr w:type="gramStart"/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меню</w:t>
            </w:r>
            <w:proofErr w:type="gramEnd"/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входят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диетологи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</w:tcPr>
          <w:p w14:paraId="626F6AB7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6A07E01D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4D7B815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23.2.</w:t>
            </w:r>
          </w:p>
        </w:tc>
        <w:tc>
          <w:tcPr>
            <w:tcW w:w="10791" w:type="dxa"/>
          </w:tcPr>
          <w:p w14:paraId="32BDC5A3" w14:textId="241E1E29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оличество ДОО в </w:t>
            </w:r>
            <w:r w:rsidR="00AB4AC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заключивших договоры на организацию дошкольного питания в форме аутсорсинга, </w:t>
            </w:r>
            <w:r w:rsidRPr="00D60EE2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которых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 комиссии по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разработке меню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входят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диетологи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</w:tcPr>
          <w:p w14:paraId="3553C70C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037BEE3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B2DA0AF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10791" w:type="dxa"/>
          </w:tcPr>
          <w:p w14:paraId="307A45D9" w14:textId="389AFF7E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474">
              <w:rPr>
                <w:rFonts w:ascii="Times New Roman" w:hAnsi="Times New Roman"/>
                <w:bCs/>
                <w:sz w:val="24"/>
                <w:szCs w:val="24"/>
              </w:rPr>
              <w:t xml:space="preserve">Указывается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оличество </w:t>
            </w:r>
            <w:r w:rsidRPr="003E33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ДОО 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  <w:r w:rsidR="00AB4AC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, в состав комиссии по контролю за организацией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дошкольного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питания которых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входят представители родительской общественности</w:t>
            </w:r>
          </w:p>
        </w:tc>
        <w:tc>
          <w:tcPr>
            <w:tcW w:w="2671" w:type="dxa"/>
          </w:tcPr>
          <w:p w14:paraId="5DD65B5D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795675" w:rsidRPr="00067B43" w14:paraId="258AD398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46E1E8D" w14:textId="77777777" w:rsidR="00795675" w:rsidRPr="0042351D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 w:rsidRPr="0042351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462" w:type="dxa"/>
            <w:gridSpan w:val="2"/>
          </w:tcPr>
          <w:p w14:paraId="4F96E302" w14:textId="77777777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бщее состояние технологического оборудования пищеблока 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ДОО в муниципальном образовании, в т.ч.:</w:t>
            </w:r>
            <w:r w:rsidRPr="000E1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6A8FB11F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5675" w:rsidRPr="00067B43" w14:paraId="285C23B9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9E4462F" w14:textId="77777777" w:rsidR="00795675" w:rsidRPr="0042351D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5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351D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0791" w:type="dxa"/>
          </w:tcPr>
          <w:p w14:paraId="25655C5B" w14:textId="4B3D4BE6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 xml:space="preserve">ДОО в </w:t>
            </w:r>
            <w:r w:rsidR="00AB4ACE">
              <w:rPr>
                <w:rFonts w:ascii="Times New Roman" w:hAnsi="Times New Roman"/>
                <w:b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F4BE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которых средний износ технологического оборудования пищеблока составляет от 30% до 50% </w:t>
            </w:r>
          </w:p>
        </w:tc>
        <w:tc>
          <w:tcPr>
            <w:tcW w:w="2671" w:type="dxa"/>
          </w:tcPr>
          <w:p w14:paraId="3C94DC63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14:paraId="35D786D3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17CC741E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1D3263A" w14:textId="77777777" w:rsidR="00795675" w:rsidRPr="0042351D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5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351D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0791" w:type="dxa"/>
          </w:tcPr>
          <w:p w14:paraId="4C6E7DD9" w14:textId="4980C7FC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 xml:space="preserve">ДОО в </w:t>
            </w:r>
            <w:r w:rsidR="00AB4ACE">
              <w:rPr>
                <w:rFonts w:ascii="Times New Roman" w:hAnsi="Times New Roman"/>
                <w:b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в которых средний износ технологического оборудования пищеблока составляет от 50% до 80%</w:t>
            </w:r>
          </w:p>
        </w:tc>
        <w:tc>
          <w:tcPr>
            <w:tcW w:w="2671" w:type="dxa"/>
          </w:tcPr>
          <w:p w14:paraId="45DED48F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14:paraId="108D4CEA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255CD14A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198F64D7" w14:textId="77777777" w:rsidR="00795675" w:rsidRPr="0042351D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51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351D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0791" w:type="dxa"/>
          </w:tcPr>
          <w:p w14:paraId="2D1C3997" w14:textId="41CE2FE5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 xml:space="preserve">ДОО в </w:t>
            </w:r>
            <w:r w:rsidR="00AB4ACE">
              <w:rPr>
                <w:rFonts w:ascii="Times New Roman" w:hAnsi="Times New Roman"/>
                <w:b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в которых средний износ технологического оборудования пищеблока составляет более 80%</w:t>
            </w:r>
          </w:p>
        </w:tc>
        <w:tc>
          <w:tcPr>
            <w:tcW w:w="2671" w:type="dxa"/>
          </w:tcPr>
          <w:p w14:paraId="2EDA1326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14:paraId="7F1D629B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07C67D17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74D5DCD2" w14:textId="77777777" w:rsidR="00795675" w:rsidRPr="0042351D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0791" w:type="dxa"/>
          </w:tcPr>
          <w:p w14:paraId="4B85556E" w14:textId="71537D20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 xml:space="preserve">ДОО в </w:t>
            </w:r>
            <w:r w:rsidR="00AB4ACE">
              <w:rPr>
                <w:rFonts w:ascii="Times New Roman" w:hAnsi="Times New Roman"/>
                <w:b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в меню которых используются блюда национальной кухни (перечисл</w:t>
            </w:r>
            <w:r>
              <w:rPr>
                <w:rFonts w:ascii="Times New Roman" w:hAnsi="Times New Roman"/>
                <w:sz w:val="24"/>
                <w:szCs w:val="24"/>
              </w:rPr>
              <w:t>яются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блюда национальной кухни, включенные в меню ДОО)</w:t>
            </w:r>
          </w:p>
        </w:tc>
        <w:tc>
          <w:tcPr>
            <w:tcW w:w="2671" w:type="dxa"/>
          </w:tcPr>
          <w:p w14:paraId="552B4197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шт. (перечисляются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блюда национальной кухни, включенные в меню ДОО)</w:t>
            </w:r>
          </w:p>
          <w:p w14:paraId="77801585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27570B85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64B992E0" w14:textId="77777777" w:rsidR="00795675" w:rsidRPr="0042351D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0791" w:type="dxa"/>
          </w:tcPr>
          <w:p w14:paraId="3E448C11" w14:textId="748D46EB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 xml:space="preserve">ДОО в </w:t>
            </w:r>
            <w:r w:rsidR="00AB4ACE">
              <w:rPr>
                <w:rFonts w:ascii="Times New Roman" w:hAnsi="Times New Roman"/>
                <w:b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в которых используются продукты для приготовления блюд</w:t>
            </w:r>
            <w:r>
              <w:rPr>
                <w:rFonts w:ascii="Times New Roman" w:hAnsi="Times New Roman"/>
                <w:sz w:val="24"/>
                <w:szCs w:val="24"/>
              </w:rPr>
              <w:t>, относящиеся к традиционным в данном регионе (перечисляются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данные продукты, например: оленина, кумыс и т.д.) </w:t>
            </w:r>
          </w:p>
        </w:tc>
        <w:tc>
          <w:tcPr>
            <w:tcW w:w="2671" w:type="dxa"/>
          </w:tcPr>
          <w:p w14:paraId="66BE4935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 (перечисл</w:t>
            </w:r>
            <w:r>
              <w:rPr>
                <w:rFonts w:ascii="Times New Roman" w:hAnsi="Times New Roman"/>
                <w:sz w:val="24"/>
                <w:szCs w:val="24"/>
              </w:rPr>
              <w:t>яются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продукты, относящиеся к традиционным в данном регионе,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lastRenderedPageBreak/>
              <w:t>используемые для приготовления блюд)</w:t>
            </w:r>
          </w:p>
          <w:p w14:paraId="2D0B58B6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675" w:rsidRPr="00067B43" w14:paraId="6DE6C976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5161B925" w14:textId="77777777" w:rsidR="00795675" w:rsidRPr="0042351D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0791" w:type="dxa"/>
          </w:tcPr>
          <w:p w14:paraId="2D089363" w14:textId="2934DA93" w:rsidR="00795675" w:rsidRPr="000E1338" w:rsidRDefault="00795675" w:rsidP="0079567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 xml:space="preserve">ДОО в </w:t>
            </w:r>
            <w:r w:rsidR="00AB4ACE">
              <w:rPr>
                <w:rFonts w:ascii="Times New Roman" w:hAnsi="Times New Roman"/>
                <w:b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в которых проводятся мероприятия, направленные на формирование и развитие культуры питания, основанной на культурно-исторических традициях региона, в том числе на традициях национальной кухни</w:t>
            </w:r>
          </w:p>
        </w:tc>
        <w:tc>
          <w:tcPr>
            <w:tcW w:w="2671" w:type="dxa"/>
          </w:tcPr>
          <w:p w14:paraId="3D0B19BA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 xml:space="preserve">шт. </w:t>
            </w:r>
          </w:p>
        </w:tc>
      </w:tr>
      <w:tr w:rsidR="00795675" w:rsidRPr="00067B43" w14:paraId="5AF78B11" w14:textId="77777777" w:rsidTr="00795675">
        <w:trPr>
          <w:gridAfter w:val="1"/>
          <w:wAfter w:w="6" w:type="dxa"/>
        </w:trPr>
        <w:tc>
          <w:tcPr>
            <w:tcW w:w="1275" w:type="dxa"/>
          </w:tcPr>
          <w:p w14:paraId="49CBAC5A" w14:textId="77777777" w:rsidR="00795675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0791" w:type="dxa"/>
          </w:tcPr>
          <w:p w14:paraId="259FD589" w14:textId="256BB34E" w:rsidR="00795675" w:rsidRPr="000E1338" w:rsidRDefault="00795675" w:rsidP="00795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BE9">
              <w:rPr>
                <w:rFonts w:ascii="Times New Roman" w:hAnsi="Times New Roman"/>
                <w:b/>
                <w:sz w:val="24"/>
                <w:szCs w:val="24"/>
              </w:rPr>
              <w:t xml:space="preserve">ДОО в </w:t>
            </w:r>
            <w:r w:rsidR="00AB4ACE">
              <w:rPr>
                <w:rFonts w:ascii="Times New Roman" w:hAnsi="Times New Roman"/>
                <w:b/>
                <w:sz w:val="24"/>
                <w:szCs w:val="24"/>
              </w:rPr>
              <w:t>муниципальном образовании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, в которых осуществляется системное изучение удовлетворённости родителей воспитанников (законных представителей воспитанников) организацией и качеством питания (</w:t>
            </w:r>
            <w:r w:rsidR="00253F82">
              <w:rPr>
                <w:rFonts w:ascii="Times New Roman" w:hAnsi="Times New Roman"/>
                <w:sz w:val="24"/>
                <w:szCs w:val="24"/>
              </w:rPr>
              <w:t xml:space="preserve">программа исследования родительского мнения, </w:t>
            </w:r>
            <w:r w:rsidRPr="000E1338">
              <w:rPr>
                <w:rFonts w:ascii="Times New Roman" w:hAnsi="Times New Roman"/>
                <w:sz w:val="24"/>
                <w:szCs w:val="24"/>
              </w:rPr>
              <w:t>анкетирование, опросы и др.)</w:t>
            </w:r>
          </w:p>
        </w:tc>
        <w:tc>
          <w:tcPr>
            <w:tcW w:w="2671" w:type="dxa"/>
          </w:tcPr>
          <w:p w14:paraId="7FCF9E44" w14:textId="77777777" w:rsidR="00795675" w:rsidRPr="000E1338" w:rsidRDefault="00795675" w:rsidP="00795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33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</w:tbl>
    <w:p w14:paraId="5AF5C8D2" w14:textId="77777777" w:rsidR="00795675" w:rsidRDefault="00795675" w:rsidP="00795675"/>
    <w:sectPr w:rsidR="00795675" w:rsidSect="00130465">
      <w:footerReference w:type="default" r:id="rId9"/>
      <w:footerReference w:type="first" r:id="rId10"/>
      <w:pgSz w:w="16838" w:h="11906" w:orient="landscape"/>
      <w:pgMar w:top="1077" w:right="1440" w:bottom="107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BCE72" w14:textId="77777777" w:rsidR="00995756" w:rsidRDefault="00995756" w:rsidP="00D97156">
      <w:pPr>
        <w:spacing w:after="0" w:line="240" w:lineRule="auto"/>
      </w:pPr>
      <w:r>
        <w:separator/>
      </w:r>
    </w:p>
  </w:endnote>
  <w:endnote w:type="continuationSeparator" w:id="0">
    <w:p w14:paraId="2AC81F4F" w14:textId="77777777" w:rsidR="00995756" w:rsidRDefault="00995756" w:rsidP="00D97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GreekMathSymbols">
    <w:altName w:val="Times New Roman"/>
    <w:panose1 w:val="020B0604020202020204"/>
    <w:charset w:val="02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658FA" w14:textId="1A0EC931" w:rsidR="00B669D9" w:rsidRDefault="00B669D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110</w:t>
    </w:r>
    <w:r>
      <w:rPr>
        <w:noProof/>
      </w:rPr>
      <w:fldChar w:fldCharType="end"/>
    </w:r>
  </w:p>
  <w:p w14:paraId="44601C01" w14:textId="77777777" w:rsidR="00B669D9" w:rsidRDefault="00B669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AD7BA" w14:textId="77777777" w:rsidR="00B669D9" w:rsidRDefault="00B669D9" w:rsidP="0038398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6BC55" w14:textId="77777777" w:rsidR="00995756" w:rsidRDefault="00995756" w:rsidP="00D97156">
      <w:pPr>
        <w:spacing w:after="0" w:line="240" w:lineRule="auto"/>
      </w:pPr>
      <w:r>
        <w:separator/>
      </w:r>
    </w:p>
  </w:footnote>
  <w:footnote w:type="continuationSeparator" w:id="0">
    <w:p w14:paraId="5FF5255E" w14:textId="77777777" w:rsidR="00995756" w:rsidRDefault="00995756" w:rsidP="00D97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423DE"/>
    <w:multiLevelType w:val="hybridMultilevel"/>
    <w:tmpl w:val="13283D4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A0EA7"/>
    <w:multiLevelType w:val="hybridMultilevel"/>
    <w:tmpl w:val="B420D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7EB9"/>
    <w:multiLevelType w:val="hybridMultilevel"/>
    <w:tmpl w:val="C526FF78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9230CF"/>
    <w:multiLevelType w:val="hybridMultilevel"/>
    <w:tmpl w:val="4E129E12"/>
    <w:lvl w:ilvl="0" w:tplc="AA6C8868">
      <w:start w:val="1"/>
      <w:numFmt w:val="decimal"/>
      <w:lvlText w:val="%1."/>
      <w:lvlJc w:val="left"/>
      <w:pPr>
        <w:ind w:left="827" w:hanging="360"/>
      </w:pPr>
      <w:rPr>
        <w:rFonts w:cs="Times New Roman" w:hint="default"/>
        <w:w w:val="99"/>
        <w:sz w:val="24"/>
        <w:szCs w:val="24"/>
      </w:rPr>
    </w:lvl>
    <w:lvl w:ilvl="1" w:tplc="3E0829EA">
      <w:numFmt w:val="bullet"/>
      <w:lvlText w:val="•"/>
      <w:lvlJc w:val="left"/>
      <w:pPr>
        <w:ind w:left="1448" w:hanging="360"/>
      </w:pPr>
      <w:rPr>
        <w:rFonts w:hint="default"/>
      </w:rPr>
    </w:lvl>
    <w:lvl w:ilvl="2" w:tplc="7550FDEA">
      <w:numFmt w:val="bullet"/>
      <w:lvlText w:val="•"/>
      <w:lvlJc w:val="left"/>
      <w:pPr>
        <w:ind w:left="2077" w:hanging="360"/>
      </w:pPr>
      <w:rPr>
        <w:rFonts w:hint="default"/>
      </w:rPr>
    </w:lvl>
    <w:lvl w:ilvl="3" w:tplc="7D06E428">
      <w:numFmt w:val="bullet"/>
      <w:lvlText w:val="•"/>
      <w:lvlJc w:val="left"/>
      <w:pPr>
        <w:ind w:left="2705" w:hanging="360"/>
      </w:pPr>
      <w:rPr>
        <w:rFonts w:hint="default"/>
      </w:rPr>
    </w:lvl>
    <w:lvl w:ilvl="4" w:tplc="764E1D52">
      <w:numFmt w:val="bullet"/>
      <w:lvlText w:val="•"/>
      <w:lvlJc w:val="left"/>
      <w:pPr>
        <w:ind w:left="3334" w:hanging="360"/>
      </w:pPr>
      <w:rPr>
        <w:rFonts w:hint="default"/>
      </w:rPr>
    </w:lvl>
    <w:lvl w:ilvl="5" w:tplc="19844054">
      <w:numFmt w:val="bullet"/>
      <w:lvlText w:val="•"/>
      <w:lvlJc w:val="left"/>
      <w:pPr>
        <w:ind w:left="3962" w:hanging="360"/>
      </w:pPr>
      <w:rPr>
        <w:rFonts w:hint="default"/>
      </w:rPr>
    </w:lvl>
    <w:lvl w:ilvl="6" w:tplc="23BC4F18">
      <w:numFmt w:val="bullet"/>
      <w:lvlText w:val="•"/>
      <w:lvlJc w:val="left"/>
      <w:pPr>
        <w:ind w:left="4591" w:hanging="360"/>
      </w:pPr>
      <w:rPr>
        <w:rFonts w:hint="default"/>
      </w:rPr>
    </w:lvl>
    <w:lvl w:ilvl="7" w:tplc="ACC22E88">
      <w:numFmt w:val="bullet"/>
      <w:lvlText w:val="•"/>
      <w:lvlJc w:val="left"/>
      <w:pPr>
        <w:ind w:left="5219" w:hanging="360"/>
      </w:pPr>
      <w:rPr>
        <w:rFonts w:hint="default"/>
      </w:rPr>
    </w:lvl>
    <w:lvl w:ilvl="8" w:tplc="634EFDF6">
      <w:numFmt w:val="bullet"/>
      <w:lvlText w:val="•"/>
      <w:lvlJc w:val="left"/>
      <w:pPr>
        <w:ind w:left="5848" w:hanging="360"/>
      </w:pPr>
      <w:rPr>
        <w:rFonts w:hint="default"/>
      </w:rPr>
    </w:lvl>
  </w:abstractNum>
  <w:abstractNum w:abstractNumId="4" w15:restartNumberingAfterBreak="0">
    <w:nsid w:val="301959E4"/>
    <w:multiLevelType w:val="hybridMultilevel"/>
    <w:tmpl w:val="7BECABE2"/>
    <w:lvl w:ilvl="0" w:tplc="0F32583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3FCA6F26"/>
    <w:multiLevelType w:val="multilevel"/>
    <w:tmpl w:val="043A71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4D0A37BE"/>
    <w:multiLevelType w:val="hybridMultilevel"/>
    <w:tmpl w:val="565A0C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F1A77"/>
    <w:multiLevelType w:val="hybridMultilevel"/>
    <w:tmpl w:val="05B2E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E6C28"/>
    <w:multiLevelType w:val="hybridMultilevel"/>
    <w:tmpl w:val="F44823D0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5B1155C6"/>
    <w:multiLevelType w:val="hybridMultilevel"/>
    <w:tmpl w:val="96B08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A6F04"/>
    <w:multiLevelType w:val="hybridMultilevel"/>
    <w:tmpl w:val="8CA41A6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w w:val="99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CA5A3B"/>
    <w:multiLevelType w:val="hybridMultilevel"/>
    <w:tmpl w:val="CCF8BC64"/>
    <w:lvl w:ilvl="0" w:tplc="0419000B">
      <w:start w:val="1"/>
      <w:numFmt w:val="bullet"/>
      <w:lvlText w:val=""/>
      <w:lvlJc w:val="left"/>
      <w:pPr>
        <w:ind w:left="827" w:hanging="360"/>
      </w:pPr>
      <w:rPr>
        <w:rFonts w:ascii="Wingdings" w:hAnsi="Wingdings" w:hint="default"/>
        <w:w w:val="99"/>
        <w:sz w:val="20"/>
      </w:rPr>
    </w:lvl>
    <w:lvl w:ilvl="1" w:tplc="3E0829EA">
      <w:numFmt w:val="bullet"/>
      <w:lvlText w:val="•"/>
      <w:lvlJc w:val="left"/>
      <w:pPr>
        <w:ind w:left="1448" w:hanging="360"/>
      </w:pPr>
      <w:rPr>
        <w:rFonts w:hint="default"/>
      </w:rPr>
    </w:lvl>
    <w:lvl w:ilvl="2" w:tplc="7550FDEA">
      <w:numFmt w:val="bullet"/>
      <w:lvlText w:val="•"/>
      <w:lvlJc w:val="left"/>
      <w:pPr>
        <w:ind w:left="2077" w:hanging="360"/>
      </w:pPr>
      <w:rPr>
        <w:rFonts w:hint="default"/>
      </w:rPr>
    </w:lvl>
    <w:lvl w:ilvl="3" w:tplc="7D06E428">
      <w:numFmt w:val="bullet"/>
      <w:lvlText w:val="•"/>
      <w:lvlJc w:val="left"/>
      <w:pPr>
        <w:ind w:left="2705" w:hanging="360"/>
      </w:pPr>
      <w:rPr>
        <w:rFonts w:hint="default"/>
      </w:rPr>
    </w:lvl>
    <w:lvl w:ilvl="4" w:tplc="764E1D52">
      <w:numFmt w:val="bullet"/>
      <w:lvlText w:val="•"/>
      <w:lvlJc w:val="left"/>
      <w:pPr>
        <w:ind w:left="3334" w:hanging="360"/>
      </w:pPr>
      <w:rPr>
        <w:rFonts w:hint="default"/>
      </w:rPr>
    </w:lvl>
    <w:lvl w:ilvl="5" w:tplc="19844054">
      <w:numFmt w:val="bullet"/>
      <w:lvlText w:val="•"/>
      <w:lvlJc w:val="left"/>
      <w:pPr>
        <w:ind w:left="3962" w:hanging="360"/>
      </w:pPr>
      <w:rPr>
        <w:rFonts w:hint="default"/>
      </w:rPr>
    </w:lvl>
    <w:lvl w:ilvl="6" w:tplc="23BC4F18">
      <w:numFmt w:val="bullet"/>
      <w:lvlText w:val="•"/>
      <w:lvlJc w:val="left"/>
      <w:pPr>
        <w:ind w:left="4591" w:hanging="360"/>
      </w:pPr>
      <w:rPr>
        <w:rFonts w:hint="default"/>
      </w:rPr>
    </w:lvl>
    <w:lvl w:ilvl="7" w:tplc="ACC22E88">
      <w:numFmt w:val="bullet"/>
      <w:lvlText w:val="•"/>
      <w:lvlJc w:val="left"/>
      <w:pPr>
        <w:ind w:left="5219" w:hanging="360"/>
      </w:pPr>
      <w:rPr>
        <w:rFonts w:hint="default"/>
      </w:rPr>
    </w:lvl>
    <w:lvl w:ilvl="8" w:tplc="634EFDF6">
      <w:numFmt w:val="bullet"/>
      <w:lvlText w:val="•"/>
      <w:lvlJc w:val="left"/>
      <w:pPr>
        <w:ind w:left="5848" w:hanging="360"/>
      </w:pPr>
      <w:rPr>
        <w:rFonts w:hint="default"/>
      </w:rPr>
    </w:lvl>
  </w:abstractNum>
  <w:abstractNum w:abstractNumId="12" w15:restartNumberingAfterBreak="0">
    <w:nsid w:val="60D93332"/>
    <w:multiLevelType w:val="hybridMultilevel"/>
    <w:tmpl w:val="AD288B26"/>
    <w:lvl w:ilvl="0" w:tplc="C254B70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61EE2057"/>
    <w:multiLevelType w:val="hybridMultilevel"/>
    <w:tmpl w:val="DEBC8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3EC1C70"/>
    <w:multiLevelType w:val="hybridMultilevel"/>
    <w:tmpl w:val="396668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DB0403"/>
    <w:multiLevelType w:val="hybridMultilevel"/>
    <w:tmpl w:val="2E6087E0"/>
    <w:lvl w:ilvl="0" w:tplc="0F3258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B76ACB"/>
    <w:multiLevelType w:val="hybridMultilevel"/>
    <w:tmpl w:val="6F663234"/>
    <w:lvl w:ilvl="0" w:tplc="831A252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w w:val="99"/>
        <w:sz w:val="28"/>
        <w:szCs w:val="28"/>
      </w:rPr>
    </w:lvl>
    <w:lvl w:ilvl="1" w:tplc="3E0829EA">
      <w:numFmt w:val="bullet"/>
      <w:lvlText w:val="•"/>
      <w:lvlJc w:val="left"/>
      <w:pPr>
        <w:ind w:left="1448" w:hanging="360"/>
      </w:pPr>
      <w:rPr>
        <w:rFonts w:hint="default"/>
      </w:rPr>
    </w:lvl>
    <w:lvl w:ilvl="2" w:tplc="7550FDEA">
      <w:numFmt w:val="bullet"/>
      <w:lvlText w:val="•"/>
      <w:lvlJc w:val="left"/>
      <w:pPr>
        <w:ind w:left="2077" w:hanging="360"/>
      </w:pPr>
      <w:rPr>
        <w:rFonts w:hint="default"/>
      </w:rPr>
    </w:lvl>
    <w:lvl w:ilvl="3" w:tplc="7D06E428">
      <w:numFmt w:val="bullet"/>
      <w:lvlText w:val="•"/>
      <w:lvlJc w:val="left"/>
      <w:pPr>
        <w:ind w:left="2705" w:hanging="360"/>
      </w:pPr>
      <w:rPr>
        <w:rFonts w:hint="default"/>
      </w:rPr>
    </w:lvl>
    <w:lvl w:ilvl="4" w:tplc="764E1D52">
      <w:numFmt w:val="bullet"/>
      <w:lvlText w:val="•"/>
      <w:lvlJc w:val="left"/>
      <w:pPr>
        <w:ind w:left="3334" w:hanging="360"/>
      </w:pPr>
      <w:rPr>
        <w:rFonts w:hint="default"/>
      </w:rPr>
    </w:lvl>
    <w:lvl w:ilvl="5" w:tplc="19844054">
      <w:numFmt w:val="bullet"/>
      <w:lvlText w:val="•"/>
      <w:lvlJc w:val="left"/>
      <w:pPr>
        <w:ind w:left="3962" w:hanging="360"/>
      </w:pPr>
      <w:rPr>
        <w:rFonts w:hint="default"/>
      </w:rPr>
    </w:lvl>
    <w:lvl w:ilvl="6" w:tplc="23BC4F18">
      <w:numFmt w:val="bullet"/>
      <w:lvlText w:val="•"/>
      <w:lvlJc w:val="left"/>
      <w:pPr>
        <w:ind w:left="4591" w:hanging="360"/>
      </w:pPr>
      <w:rPr>
        <w:rFonts w:hint="default"/>
      </w:rPr>
    </w:lvl>
    <w:lvl w:ilvl="7" w:tplc="ACC22E88">
      <w:numFmt w:val="bullet"/>
      <w:lvlText w:val="•"/>
      <w:lvlJc w:val="left"/>
      <w:pPr>
        <w:ind w:left="5219" w:hanging="360"/>
      </w:pPr>
      <w:rPr>
        <w:rFonts w:hint="default"/>
      </w:rPr>
    </w:lvl>
    <w:lvl w:ilvl="8" w:tplc="634EFDF6">
      <w:numFmt w:val="bullet"/>
      <w:lvlText w:val="•"/>
      <w:lvlJc w:val="left"/>
      <w:pPr>
        <w:ind w:left="5848" w:hanging="360"/>
      </w:pPr>
      <w:rPr>
        <w:rFonts w:hint="default"/>
      </w:rPr>
    </w:lvl>
  </w:abstractNum>
  <w:abstractNum w:abstractNumId="17" w15:restartNumberingAfterBreak="0">
    <w:nsid w:val="6B3A561C"/>
    <w:multiLevelType w:val="multilevel"/>
    <w:tmpl w:val="D64803D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8" w15:restartNumberingAfterBreak="0">
    <w:nsid w:val="6FAD1812"/>
    <w:multiLevelType w:val="hybridMultilevel"/>
    <w:tmpl w:val="25102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0D7A40"/>
    <w:multiLevelType w:val="multilevel"/>
    <w:tmpl w:val="95CC47CE"/>
    <w:lvl w:ilvl="0">
      <w:numFmt w:val="none"/>
      <w:pStyle w:val="mark-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Times New Roman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3F53E1"/>
    <w:multiLevelType w:val="hybridMultilevel"/>
    <w:tmpl w:val="E3A868E6"/>
    <w:lvl w:ilvl="0" w:tplc="FD80BE4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7D393D1A"/>
    <w:multiLevelType w:val="hybridMultilevel"/>
    <w:tmpl w:val="A12E02E4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ED17E08"/>
    <w:multiLevelType w:val="hybridMultilevel"/>
    <w:tmpl w:val="817AB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4"/>
  </w:num>
  <w:num w:numId="5">
    <w:abstractNumId w:val="12"/>
  </w:num>
  <w:num w:numId="6">
    <w:abstractNumId w:val="15"/>
  </w:num>
  <w:num w:numId="7">
    <w:abstractNumId w:val="20"/>
  </w:num>
  <w:num w:numId="8">
    <w:abstractNumId w:val="13"/>
  </w:num>
  <w:num w:numId="9">
    <w:abstractNumId w:val="17"/>
  </w:num>
  <w:num w:numId="10">
    <w:abstractNumId w:val="14"/>
  </w:num>
  <w:num w:numId="11">
    <w:abstractNumId w:val="3"/>
  </w:num>
  <w:num w:numId="12">
    <w:abstractNumId w:val="16"/>
  </w:num>
  <w:num w:numId="13">
    <w:abstractNumId w:val="7"/>
  </w:num>
  <w:num w:numId="14">
    <w:abstractNumId w:val="1"/>
  </w:num>
  <w:num w:numId="15">
    <w:abstractNumId w:val="0"/>
  </w:num>
  <w:num w:numId="16">
    <w:abstractNumId w:val="5"/>
  </w:num>
  <w:num w:numId="17">
    <w:abstractNumId w:val="22"/>
  </w:num>
  <w:num w:numId="18">
    <w:abstractNumId w:val="10"/>
  </w:num>
  <w:num w:numId="19">
    <w:abstractNumId w:val="2"/>
  </w:num>
  <w:num w:numId="20">
    <w:abstractNumId w:val="21"/>
  </w:num>
  <w:num w:numId="21">
    <w:abstractNumId w:val="6"/>
  </w:num>
  <w:num w:numId="22">
    <w:abstractNumId w:val="18"/>
  </w:num>
  <w:num w:numId="23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061"/>
    <w:rsid w:val="000048D5"/>
    <w:rsid w:val="0001058C"/>
    <w:rsid w:val="00014BBF"/>
    <w:rsid w:val="00015BF2"/>
    <w:rsid w:val="000176A3"/>
    <w:rsid w:val="00017813"/>
    <w:rsid w:val="000243C8"/>
    <w:rsid w:val="000305D2"/>
    <w:rsid w:val="00033B73"/>
    <w:rsid w:val="0003586E"/>
    <w:rsid w:val="00044F5E"/>
    <w:rsid w:val="00045C8D"/>
    <w:rsid w:val="00047453"/>
    <w:rsid w:val="00053B13"/>
    <w:rsid w:val="00056092"/>
    <w:rsid w:val="00057B49"/>
    <w:rsid w:val="000631EE"/>
    <w:rsid w:val="00065D5F"/>
    <w:rsid w:val="000726D1"/>
    <w:rsid w:val="000758B1"/>
    <w:rsid w:val="000843F2"/>
    <w:rsid w:val="000868F1"/>
    <w:rsid w:val="00093978"/>
    <w:rsid w:val="0009471A"/>
    <w:rsid w:val="00095393"/>
    <w:rsid w:val="000A1385"/>
    <w:rsid w:val="000A52CE"/>
    <w:rsid w:val="000A52D6"/>
    <w:rsid w:val="000A6DA5"/>
    <w:rsid w:val="000A7BC1"/>
    <w:rsid w:val="000A7EB6"/>
    <w:rsid w:val="000B1A3A"/>
    <w:rsid w:val="000C19BA"/>
    <w:rsid w:val="000D66A4"/>
    <w:rsid w:val="000E1F12"/>
    <w:rsid w:val="000E203F"/>
    <w:rsid w:val="000E259C"/>
    <w:rsid w:val="000E45D4"/>
    <w:rsid w:val="000F0CA9"/>
    <w:rsid w:val="00101BCD"/>
    <w:rsid w:val="0010663D"/>
    <w:rsid w:val="00107E2C"/>
    <w:rsid w:val="00111172"/>
    <w:rsid w:val="0011137D"/>
    <w:rsid w:val="001200C2"/>
    <w:rsid w:val="0012052C"/>
    <w:rsid w:val="001216DD"/>
    <w:rsid w:val="00125060"/>
    <w:rsid w:val="0012565E"/>
    <w:rsid w:val="00130465"/>
    <w:rsid w:val="00151273"/>
    <w:rsid w:val="001517BA"/>
    <w:rsid w:val="0015204E"/>
    <w:rsid w:val="00152E24"/>
    <w:rsid w:val="0015513A"/>
    <w:rsid w:val="00160896"/>
    <w:rsid w:val="00161E54"/>
    <w:rsid w:val="0016290C"/>
    <w:rsid w:val="00164EF9"/>
    <w:rsid w:val="00166746"/>
    <w:rsid w:val="001775D8"/>
    <w:rsid w:val="0018467D"/>
    <w:rsid w:val="0019097A"/>
    <w:rsid w:val="00193F36"/>
    <w:rsid w:val="001970DA"/>
    <w:rsid w:val="00197B3B"/>
    <w:rsid w:val="001A0B38"/>
    <w:rsid w:val="001A2A69"/>
    <w:rsid w:val="001A71A4"/>
    <w:rsid w:val="001B0986"/>
    <w:rsid w:val="001B0CF0"/>
    <w:rsid w:val="001B1D20"/>
    <w:rsid w:val="001B5094"/>
    <w:rsid w:val="001C1368"/>
    <w:rsid w:val="001C4BC7"/>
    <w:rsid w:val="001C6708"/>
    <w:rsid w:val="001D1D92"/>
    <w:rsid w:val="001D5FEB"/>
    <w:rsid w:val="001D6727"/>
    <w:rsid w:val="001E048F"/>
    <w:rsid w:val="001E0922"/>
    <w:rsid w:val="001E0F6D"/>
    <w:rsid w:val="001E3CC9"/>
    <w:rsid w:val="001F06C0"/>
    <w:rsid w:val="001F3BD1"/>
    <w:rsid w:val="001F58DA"/>
    <w:rsid w:val="002021EF"/>
    <w:rsid w:val="0021308D"/>
    <w:rsid w:val="002158F7"/>
    <w:rsid w:val="00216B00"/>
    <w:rsid w:val="00220A91"/>
    <w:rsid w:val="00220C7E"/>
    <w:rsid w:val="002221B9"/>
    <w:rsid w:val="00222A68"/>
    <w:rsid w:val="00222F12"/>
    <w:rsid w:val="002249AC"/>
    <w:rsid w:val="00226B14"/>
    <w:rsid w:val="00227F18"/>
    <w:rsid w:val="00230DFF"/>
    <w:rsid w:val="00233ED0"/>
    <w:rsid w:val="00240D2B"/>
    <w:rsid w:val="0024119B"/>
    <w:rsid w:val="002467E6"/>
    <w:rsid w:val="00246829"/>
    <w:rsid w:val="0025338E"/>
    <w:rsid w:val="00253F82"/>
    <w:rsid w:val="0025596A"/>
    <w:rsid w:val="0026211D"/>
    <w:rsid w:val="002676AE"/>
    <w:rsid w:val="00276085"/>
    <w:rsid w:val="0027621E"/>
    <w:rsid w:val="002851CC"/>
    <w:rsid w:val="00297258"/>
    <w:rsid w:val="002A12C4"/>
    <w:rsid w:val="002A7574"/>
    <w:rsid w:val="002B1724"/>
    <w:rsid w:val="002B1916"/>
    <w:rsid w:val="002B2DAF"/>
    <w:rsid w:val="002B469F"/>
    <w:rsid w:val="002C0672"/>
    <w:rsid w:val="002C1D35"/>
    <w:rsid w:val="002C2A0A"/>
    <w:rsid w:val="002C4E84"/>
    <w:rsid w:val="002C59CA"/>
    <w:rsid w:val="002C7D0E"/>
    <w:rsid w:val="002D173E"/>
    <w:rsid w:val="002E28BF"/>
    <w:rsid w:val="002E565F"/>
    <w:rsid w:val="002E76F1"/>
    <w:rsid w:val="002F2BFD"/>
    <w:rsid w:val="002F6508"/>
    <w:rsid w:val="003007F2"/>
    <w:rsid w:val="00301008"/>
    <w:rsid w:val="00302F8A"/>
    <w:rsid w:val="003100D9"/>
    <w:rsid w:val="00314EC0"/>
    <w:rsid w:val="00317FB8"/>
    <w:rsid w:val="00323673"/>
    <w:rsid w:val="00326D07"/>
    <w:rsid w:val="003318E1"/>
    <w:rsid w:val="00344F0A"/>
    <w:rsid w:val="003470F3"/>
    <w:rsid w:val="00350480"/>
    <w:rsid w:val="0035053C"/>
    <w:rsid w:val="00353976"/>
    <w:rsid w:val="003549C3"/>
    <w:rsid w:val="00357283"/>
    <w:rsid w:val="00361FDB"/>
    <w:rsid w:val="003642D9"/>
    <w:rsid w:val="00366799"/>
    <w:rsid w:val="00370680"/>
    <w:rsid w:val="003714B4"/>
    <w:rsid w:val="00371D5E"/>
    <w:rsid w:val="00383981"/>
    <w:rsid w:val="00395288"/>
    <w:rsid w:val="003A24CC"/>
    <w:rsid w:val="003A7DED"/>
    <w:rsid w:val="003B14B8"/>
    <w:rsid w:val="003B1C24"/>
    <w:rsid w:val="003C1E28"/>
    <w:rsid w:val="003C24DC"/>
    <w:rsid w:val="003C333F"/>
    <w:rsid w:val="003C3711"/>
    <w:rsid w:val="003D30CC"/>
    <w:rsid w:val="003D57EC"/>
    <w:rsid w:val="003D5D64"/>
    <w:rsid w:val="003D64B7"/>
    <w:rsid w:val="003E0F3C"/>
    <w:rsid w:val="003E4810"/>
    <w:rsid w:val="003F1434"/>
    <w:rsid w:val="003F4128"/>
    <w:rsid w:val="00401688"/>
    <w:rsid w:val="00401852"/>
    <w:rsid w:val="00407BED"/>
    <w:rsid w:val="004139E4"/>
    <w:rsid w:val="0041409A"/>
    <w:rsid w:val="00417FFA"/>
    <w:rsid w:val="00421632"/>
    <w:rsid w:val="00421F49"/>
    <w:rsid w:val="00432C43"/>
    <w:rsid w:val="00434285"/>
    <w:rsid w:val="00434B6A"/>
    <w:rsid w:val="00435F9A"/>
    <w:rsid w:val="00440942"/>
    <w:rsid w:val="00443AD0"/>
    <w:rsid w:val="004462FC"/>
    <w:rsid w:val="00446D2D"/>
    <w:rsid w:val="00446F94"/>
    <w:rsid w:val="00453CE5"/>
    <w:rsid w:val="00453DE7"/>
    <w:rsid w:val="004556FC"/>
    <w:rsid w:val="00460D12"/>
    <w:rsid w:val="004658E9"/>
    <w:rsid w:val="00470BE7"/>
    <w:rsid w:val="004734CC"/>
    <w:rsid w:val="004755D7"/>
    <w:rsid w:val="00481ACB"/>
    <w:rsid w:val="00482759"/>
    <w:rsid w:val="00487F0A"/>
    <w:rsid w:val="00490965"/>
    <w:rsid w:val="00490F34"/>
    <w:rsid w:val="004918D4"/>
    <w:rsid w:val="00493384"/>
    <w:rsid w:val="0049340F"/>
    <w:rsid w:val="0049435C"/>
    <w:rsid w:val="00496F16"/>
    <w:rsid w:val="004A2462"/>
    <w:rsid w:val="004A301D"/>
    <w:rsid w:val="004B3EF4"/>
    <w:rsid w:val="004B567E"/>
    <w:rsid w:val="004B6E35"/>
    <w:rsid w:val="004B7980"/>
    <w:rsid w:val="004C2DE7"/>
    <w:rsid w:val="004C410B"/>
    <w:rsid w:val="004C65A6"/>
    <w:rsid w:val="004C6C6F"/>
    <w:rsid w:val="004D0BDA"/>
    <w:rsid w:val="004E4B71"/>
    <w:rsid w:val="004F38DA"/>
    <w:rsid w:val="004F5FCB"/>
    <w:rsid w:val="004F7BF7"/>
    <w:rsid w:val="00504511"/>
    <w:rsid w:val="00506B24"/>
    <w:rsid w:val="00506FC0"/>
    <w:rsid w:val="00511355"/>
    <w:rsid w:val="005215E6"/>
    <w:rsid w:val="005216AD"/>
    <w:rsid w:val="00521B54"/>
    <w:rsid w:val="00527987"/>
    <w:rsid w:val="00531B5A"/>
    <w:rsid w:val="00534443"/>
    <w:rsid w:val="00537F32"/>
    <w:rsid w:val="00547AD8"/>
    <w:rsid w:val="005516B6"/>
    <w:rsid w:val="0055398F"/>
    <w:rsid w:val="00554EB5"/>
    <w:rsid w:val="0056444A"/>
    <w:rsid w:val="00564ADB"/>
    <w:rsid w:val="0056525C"/>
    <w:rsid w:val="005663D2"/>
    <w:rsid w:val="005762CC"/>
    <w:rsid w:val="00581FD0"/>
    <w:rsid w:val="00583268"/>
    <w:rsid w:val="005923CF"/>
    <w:rsid w:val="005956D7"/>
    <w:rsid w:val="00597227"/>
    <w:rsid w:val="005A1D51"/>
    <w:rsid w:val="005A5762"/>
    <w:rsid w:val="005A61C2"/>
    <w:rsid w:val="005B30E8"/>
    <w:rsid w:val="005B4D75"/>
    <w:rsid w:val="005B5061"/>
    <w:rsid w:val="005B6D04"/>
    <w:rsid w:val="005C48EE"/>
    <w:rsid w:val="005D1C40"/>
    <w:rsid w:val="005D21DA"/>
    <w:rsid w:val="005D4263"/>
    <w:rsid w:val="005E026D"/>
    <w:rsid w:val="005E2399"/>
    <w:rsid w:val="005E5F9A"/>
    <w:rsid w:val="005F22F6"/>
    <w:rsid w:val="005F3FCB"/>
    <w:rsid w:val="005F408F"/>
    <w:rsid w:val="005F66AF"/>
    <w:rsid w:val="006014B6"/>
    <w:rsid w:val="006054FA"/>
    <w:rsid w:val="00605507"/>
    <w:rsid w:val="00606519"/>
    <w:rsid w:val="0061106D"/>
    <w:rsid w:val="00611F02"/>
    <w:rsid w:val="00612DDF"/>
    <w:rsid w:val="00634015"/>
    <w:rsid w:val="006342AF"/>
    <w:rsid w:val="00634DD7"/>
    <w:rsid w:val="006428D8"/>
    <w:rsid w:val="00643321"/>
    <w:rsid w:val="00643B49"/>
    <w:rsid w:val="006459C6"/>
    <w:rsid w:val="00652C71"/>
    <w:rsid w:val="00654679"/>
    <w:rsid w:val="00656369"/>
    <w:rsid w:val="006625DA"/>
    <w:rsid w:val="006640EC"/>
    <w:rsid w:val="00665905"/>
    <w:rsid w:val="00680B0E"/>
    <w:rsid w:val="006813BF"/>
    <w:rsid w:val="006867BD"/>
    <w:rsid w:val="0069426A"/>
    <w:rsid w:val="006A20E9"/>
    <w:rsid w:val="006A4155"/>
    <w:rsid w:val="006A690D"/>
    <w:rsid w:val="006B0D91"/>
    <w:rsid w:val="006B6327"/>
    <w:rsid w:val="006C1041"/>
    <w:rsid w:val="006C14B0"/>
    <w:rsid w:val="006C2080"/>
    <w:rsid w:val="006C77B6"/>
    <w:rsid w:val="006C79CC"/>
    <w:rsid w:val="006D0108"/>
    <w:rsid w:val="006D1247"/>
    <w:rsid w:val="006D1B77"/>
    <w:rsid w:val="006D2B95"/>
    <w:rsid w:val="006D2DB3"/>
    <w:rsid w:val="006D7585"/>
    <w:rsid w:val="006D7DFB"/>
    <w:rsid w:val="006E36BE"/>
    <w:rsid w:val="006E62C0"/>
    <w:rsid w:val="006E7E23"/>
    <w:rsid w:val="006F0BAA"/>
    <w:rsid w:val="006F3E5A"/>
    <w:rsid w:val="006F5426"/>
    <w:rsid w:val="006F6C29"/>
    <w:rsid w:val="006F7713"/>
    <w:rsid w:val="007026BA"/>
    <w:rsid w:val="00710DF6"/>
    <w:rsid w:val="007169E2"/>
    <w:rsid w:val="007202A9"/>
    <w:rsid w:val="007207AA"/>
    <w:rsid w:val="0072197C"/>
    <w:rsid w:val="00724BD8"/>
    <w:rsid w:val="00724F01"/>
    <w:rsid w:val="00726EBA"/>
    <w:rsid w:val="00731F61"/>
    <w:rsid w:val="007336B7"/>
    <w:rsid w:val="0073468D"/>
    <w:rsid w:val="00736E63"/>
    <w:rsid w:val="007404E1"/>
    <w:rsid w:val="00742C7A"/>
    <w:rsid w:val="00743A49"/>
    <w:rsid w:val="00745EC2"/>
    <w:rsid w:val="00746A03"/>
    <w:rsid w:val="00746D6D"/>
    <w:rsid w:val="0074748D"/>
    <w:rsid w:val="007478B5"/>
    <w:rsid w:val="0075018C"/>
    <w:rsid w:val="007544F7"/>
    <w:rsid w:val="0076318B"/>
    <w:rsid w:val="007646CC"/>
    <w:rsid w:val="00766B98"/>
    <w:rsid w:val="007718DF"/>
    <w:rsid w:val="00775401"/>
    <w:rsid w:val="00776754"/>
    <w:rsid w:val="00780E1D"/>
    <w:rsid w:val="007830BF"/>
    <w:rsid w:val="00786B04"/>
    <w:rsid w:val="0079191E"/>
    <w:rsid w:val="007940F6"/>
    <w:rsid w:val="00795675"/>
    <w:rsid w:val="007962C2"/>
    <w:rsid w:val="007B7F00"/>
    <w:rsid w:val="007C29E7"/>
    <w:rsid w:val="007C5456"/>
    <w:rsid w:val="007D15FE"/>
    <w:rsid w:val="007D56DC"/>
    <w:rsid w:val="007E036C"/>
    <w:rsid w:val="007E2646"/>
    <w:rsid w:val="007E2EB8"/>
    <w:rsid w:val="007E4374"/>
    <w:rsid w:val="007E46E9"/>
    <w:rsid w:val="007E59B2"/>
    <w:rsid w:val="007F44EB"/>
    <w:rsid w:val="007F5AB6"/>
    <w:rsid w:val="00801766"/>
    <w:rsid w:val="00801E2B"/>
    <w:rsid w:val="00802B77"/>
    <w:rsid w:val="00804CDC"/>
    <w:rsid w:val="00805D0F"/>
    <w:rsid w:val="0081101B"/>
    <w:rsid w:val="00814F2A"/>
    <w:rsid w:val="00815A61"/>
    <w:rsid w:val="00826376"/>
    <w:rsid w:val="0082768E"/>
    <w:rsid w:val="00827B5B"/>
    <w:rsid w:val="00827F7A"/>
    <w:rsid w:val="008309D3"/>
    <w:rsid w:val="00837CCD"/>
    <w:rsid w:val="0084482B"/>
    <w:rsid w:val="008461DC"/>
    <w:rsid w:val="00847E65"/>
    <w:rsid w:val="00866A7F"/>
    <w:rsid w:val="00870EC2"/>
    <w:rsid w:val="00876252"/>
    <w:rsid w:val="00880B20"/>
    <w:rsid w:val="008838A5"/>
    <w:rsid w:val="00890E37"/>
    <w:rsid w:val="00892C46"/>
    <w:rsid w:val="00894D0F"/>
    <w:rsid w:val="008A17D3"/>
    <w:rsid w:val="008A736F"/>
    <w:rsid w:val="008C37D8"/>
    <w:rsid w:val="008D4163"/>
    <w:rsid w:val="008D5AE0"/>
    <w:rsid w:val="008D5E43"/>
    <w:rsid w:val="008E057A"/>
    <w:rsid w:val="008E37DD"/>
    <w:rsid w:val="008E54AE"/>
    <w:rsid w:val="008E58B2"/>
    <w:rsid w:val="008F1054"/>
    <w:rsid w:val="008F4B81"/>
    <w:rsid w:val="008F5A1C"/>
    <w:rsid w:val="009016CA"/>
    <w:rsid w:val="00901E1C"/>
    <w:rsid w:val="0090529A"/>
    <w:rsid w:val="00914FE2"/>
    <w:rsid w:val="00915C27"/>
    <w:rsid w:val="009172DA"/>
    <w:rsid w:val="00923629"/>
    <w:rsid w:val="00923C17"/>
    <w:rsid w:val="009300E7"/>
    <w:rsid w:val="00930B86"/>
    <w:rsid w:val="009435E5"/>
    <w:rsid w:val="009468C7"/>
    <w:rsid w:val="009502B1"/>
    <w:rsid w:val="00953EC1"/>
    <w:rsid w:val="00954789"/>
    <w:rsid w:val="0096114E"/>
    <w:rsid w:val="00970AA4"/>
    <w:rsid w:val="00971445"/>
    <w:rsid w:val="00973504"/>
    <w:rsid w:val="00977EA5"/>
    <w:rsid w:val="00984D34"/>
    <w:rsid w:val="00985B34"/>
    <w:rsid w:val="0098609E"/>
    <w:rsid w:val="00987F3F"/>
    <w:rsid w:val="00994CF7"/>
    <w:rsid w:val="00995756"/>
    <w:rsid w:val="0099730F"/>
    <w:rsid w:val="009A01BC"/>
    <w:rsid w:val="009A371D"/>
    <w:rsid w:val="009A4BCD"/>
    <w:rsid w:val="009A6781"/>
    <w:rsid w:val="009B0DA5"/>
    <w:rsid w:val="009B3BA2"/>
    <w:rsid w:val="009B3F4B"/>
    <w:rsid w:val="009B5F8B"/>
    <w:rsid w:val="009D5899"/>
    <w:rsid w:val="009D6285"/>
    <w:rsid w:val="009D77D3"/>
    <w:rsid w:val="009D7CC0"/>
    <w:rsid w:val="009F54B7"/>
    <w:rsid w:val="00A01F9C"/>
    <w:rsid w:val="00A026AC"/>
    <w:rsid w:val="00A1054C"/>
    <w:rsid w:val="00A10E49"/>
    <w:rsid w:val="00A14653"/>
    <w:rsid w:val="00A164F1"/>
    <w:rsid w:val="00A20FB3"/>
    <w:rsid w:val="00A23632"/>
    <w:rsid w:val="00A24711"/>
    <w:rsid w:val="00A269E1"/>
    <w:rsid w:val="00A30DB0"/>
    <w:rsid w:val="00A429F0"/>
    <w:rsid w:val="00A45B77"/>
    <w:rsid w:val="00A46199"/>
    <w:rsid w:val="00A70557"/>
    <w:rsid w:val="00A775E6"/>
    <w:rsid w:val="00A824D2"/>
    <w:rsid w:val="00A86D81"/>
    <w:rsid w:val="00A87EC8"/>
    <w:rsid w:val="00A900F8"/>
    <w:rsid w:val="00A916EA"/>
    <w:rsid w:val="00AA3424"/>
    <w:rsid w:val="00AA4ADD"/>
    <w:rsid w:val="00AB1297"/>
    <w:rsid w:val="00AB4ACE"/>
    <w:rsid w:val="00AB6126"/>
    <w:rsid w:val="00AB6A30"/>
    <w:rsid w:val="00AC04D2"/>
    <w:rsid w:val="00AC30E3"/>
    <w:rsid w:val="00AC4F7D"/>
    <w:rsid w:val="00AD0BB3"/>
    <w:rsid w:val="00AD0E5C"/>
    <w:rsid w:val="00AD206A"/>
    <w:rsid w:val="00AD313A"/>
    <w:rsid w:val="00AE24F5"/>
    <w:rsid w:val="00AF22C1"/>
    <w:rsid w:val="00AF3721"/>
    <w:rsid w:val="00AF48AE"/>
    <w:rsid w:val="00B00C98"/>
    <w:rsid w:val="00B03C62"/>
    <w:rsid w:val="00B072DD"/>
    <w:rsid w:val="00B1087B"/>
    <w:rsid w:val="00B149A2"/>
    <w:rsid w:val="00B161DB"/>
    <w:rsid w:val="00B17438"/>
    <w:rsid w:val="00B212FE"/>
    <w:rsid w:val="00B309AC"/>
    <w:rsid w:val="00B3552F"/>
    <w:rsid w:val="00B40728"/>
    <w:rsid w:val="00B513AA"/>
    <w:rsid w:val="00B52747"/>
    <w:rsid w:val="00B52DFD"/>
    <w:rsid w:val="00B53A9D"/>
    <w:rsid w:val="00B55DDB"/>
    <w:rsid w:val="00B56E43"/>
    <w:rsid w:val="00B56EA4"/>
    <w:rsid w:val="00B60A11"/>
    <w:rsid w:val="00B60D3F"/>
    <w:rsid w:val="00B669D9"/>
    <w:rsid w:val="00B71675"/>
    <w:rsid w:val="00B72B90"/>
    <w:rsid w:val="00B72BC9"/>
    <w:rsid w:val="00B7431D"/>
    <w:rsid w:val="00B74481"/>
    <w:rsid w:val="00B83109"/>
    <w:rsid w:val="00B838BF"/>
    <w:rsid w:val="00BA14F7"/>
    <w:rsid w:val="00BA34EB"/>
    <w:rsid w:val="00BA4140"/>
    <w:rsid w:val="00BA689E"/>
    <w:rsid w:val="00BB3491"/>
    <w:rsid w:val="00BB395E"/>
    <w:rsid w:val="00BB3CC1"/>
    <w:rsid w:val="00BC6A0D"/>
    <w:rsid w:val="00BC797C"/>
    <w:rsid w:val="00BD06F7"/>
    <w:rsid w:val="00BD216D"/>
    <w:rsid w:val="00BD3BFA"/>
    <w:rsid w:val="00BD4665"/>
    <w:rsid w:val="00BD5233"/>
    <w:rsid w:val="00BD60DA"/>
    <w:rsid w:val="00BD6441"/>
    <w:rsid w:val="00BE0335"/>
    <w:rsid w:val="00BE13A6"/>
    <w:rsid w:val="00BE1E1A"/>
    <w:rsid w:val="00BE3A97"/>
    <w:rsid w:val="00BE76F5"/>
    <w:rsid w:val="00BF0B0E"/>
    <w:rsid w:val="00BF1280"/>
    <w:rsid w:val="00BF45B5"/>
    <w:rsid w:val="00C00309"/>
    <w:rsid w:val="00C00507"/>
    <w:rsid w:val="00C0133D"/>
    <w:rsid w:val="00C015A0"/>
    <w:rsid w:val="00C01EBD"/>
    <w:rsid w:val="00C040A1"/>
    <w:rsid w:val="00C04B01"/>
    <w:rsid w:val="00C121EA"/>
    <w:rsid w:val="00C123E7"/>
    <w:rsid w:val="00C13338"/>
    <w:rsid w:val="00C13F10"/>
    <w:rsid w:val="00C17A49"/>
    <w:rsid w:val="00C2576E"/>
    <w:rsid w:val="00C272E0"/>
    <w:rsid w:val="00C343FD"/>
    <w:rsid w:val="00C34822"/>
    <w:rsid w:val="00C41743"/>
    <w:rsid w:val="00C41CEA"/>
    <w:rsid w:val="00C45A7B"/>
    <w:rsid w:val="00C50930"/>
    <w:rsid w:val="00C61ECE"/>
    <w:rsid w:val="00C63E97"/>
    <w:rsid w:val="00C6583B"/>
    <w:rsid w:val="00C66597"/>
    <w:rsid w:val="00C669DA"/>
    <w:rsid w:val="00C7044F"/>
    <w:rsid w:val="00C756EE"/>
    <w:rsid w:val="00C82BBC"/>
    <w:rsid w:val="00C830BF"/>
    <w:rsid w:val="00C866A6"/>
    <w:rsid w:val="00C95313"/>
    <w:rsid w:val="00CA1988"/>
    <w:rsid w:val="00CA593C"/>
    <w:rsid w:val="00CB4427"/>
    <w:rsid w:val="00CD169F"/>
    <w:rsid w:val="00CD3725"/>
    <w:rsid w:val="00CD6EFD"/>
    <w:rsid w:val="00CE0535"/>
    <w:rsid w:val="00CE18D0"/>
    <w:rsid w:val="00CE4841"/>
    <w:rsid w:val="00CE7A0F"/>
    <w:rsid w:val="00CF1BB8"/>
    <w:rsid w:val="00CF5510"/>
    <w:rsid w:val="00CF6AA8"/>
    <w:rsid w:val="00CF6FC2"/>
    <w:rsid w:val="00D106F2"/>
    <w:rsid w:val="00D121AD"/>
    <w:rsid w:val="00D1288A"/>
    <w:rsid w:val="00D137AB"/>
    <w:rsid w:val="00D1511D"/>
    <w:rsid w:val="00D16520"/>
    <w:rsid w:val="00D17BEE"/>
    <w:rsid w:val="00D206DD"/>
    <w:rsid w:val="00D23112"/>
    <w:rsid w:val="00D258D7"/>
    <w:rsid w:val="00D26555"/>
    <w:rsid w:val="00D3029D"/>
    <w:rsid w:val="00D31D30"/>
    <w:rsid w:val="00D32E64"/>
    <w:rsid w:val="00D365C0"/>
    <w:rsid w:val="00D43094"/>
    <w:rsid w:val="00D43F1F"/>
    <w:rsid w:val="00D4647D"/>
    <w:rsid w:val="00D46523"/>
    <w:rsid w:val="00D56C1D"/>
    <w:rsid w:val="00D57F8C"/>
    <w:rsid w:val="00D6103F"/>
    <w:rsid w:val="00D6542E"/>
    <w:rsid w:val="00D738A5"/>
    <w:rsid w:val="00D73F36"/>
    <w:rsid w:val="00D770E4"/>
    <w:rsid w:val="00D77181"/>
    <w:rsid w:val="00D801ED"/>
    <w:rsid w:val="00D85157"/>
    <w:rsid w:val="00D93BE0"/>
    <w:rsid w:val="00D9576A"/>
    <w:rsid w:val="00D95D73"/>
    <w:rsid w:val="00D97156"/>
    <w:rsid w:val="00D97188"/>
    <w:rsid w:val="00DB3961"/>
    <w:rsid w:val="00DC45BF"/>
    <w:rsid w:val="00DD18AF"/>
    <w:rsid w:val="00DD6D8C"/>
    <w:rsid w:val="00DD7BE3"/>
    <w:rsid w:val="00DE0479"/>
    <w:rsid w:val="00DE24B1"/>
    <w:rsid w:val="00DF0410"/>
    <w:rsid w:val="00DF0C36"/>
    <w:rsid w:val="00DF1A6C"/>
    <w:rsid w:val="00DF3691"/>
    <w:rsid w:val="00DF3D4F"/>
    <w:rsid w:val="00DF5AE3"/>
    <w:rsid w:val="00DF5FC8"/>
    <w:rsid w:val="00DF6FD8"/>
    <w:rsid w:val="00E01DE4"/>
    <w:rsid w:val="00E022C7"/>
    <w:rsid w:val="00E040D1"/>
    <w:rsid w:val="00E04450"/>
    <w:rsid w:val="00E06F07"/>
    <w:rsid w:val="00E1578F"/>
    <w:rsid w:val="00E1701E"/>
    <w:rsid w:val="00E209F9"/>
    <w:rsid w:val="00E26392"/>
    <w:rsid w:val="00E26976"/>
    <w:rsid w:val="00E31067"/>
    <w:rsid w:val="00E34671"/>
    <w:rsid w:val="00E36BA0"/>
    <w:rsid w:val="00E429C4"/>
    <w:rsid w:val="00E42F66"/>
    <w:rsid w:val="00E43C1B"/>
    <w:rsid w:val="00E52D42"/>
    <w:rsid w:val="00E55C7F"/>
    <w:rsid w:val="00E56907"/>
    <w:rsid w:val="00E62A4F"/>
    <w:rsid w:val="00E64556"/>
    <w:rsid w:val="00E71C40"/>
    <w:rsid w:val="00E738E5"/>
    <w:rsid w:val="00E7564F"/>
    <w:rsid w:val="00E870DE"/>
    <w:rsid w:val="00E90086"/>
    <w:rsid w:val="00E91329"/>
    <w:rsid w:val="00E93535"/>
    <w:rsid w:val="00E95C29"/>
    <w:rsid w:val="00E9687A"/>
    <w:rsid w:val="00EA2A39"/>
    <w:rsid w:val="00EA2C10"/>
    <w:rsid w:val="00EA309F"/>
    <w:rsid w:val="00EB2416"/>
    <w:rsid w:val="00EB2606"/>
    <w:rsid w:val="00EB4EAB"/>
    <w:rsid w:val="00EB79D6"/>
    <w:rsid w:val="00EC0BDC"/>
    <w:rsid w:val="00EC62BA"/>
    <w:rsid w:val="00ED1558"/>
    <w:rsid w:val="00ED1BB8"/>
    <w:rsid w:val="00ED4496"/>
    <w:rsid w:val="00ED4F14"/>
    <w:rsid w:val="00EE3A45"/>
    <w:rsid w:val="00EE724E"/>
    <w:rsid w:val="00EF26FF"/>
    <w:rsid w:val="00EF3029"/>
    <w:rsid w:val="00EF3F8B"/>
    <w:rsid w:val="00EF70AD"/>
    <w:rsid w:val="00F04171"/>
    <w:rsid w:val="00F11E4A"/>
    <w:rsid w:val="00F13BE9"/>
    <w:rsid w:val="00F20228"/>
    <w:rsid w:val="00F23265"/>
    <w:rsid w:val="00F259DD"/>
    <w:rsid w:val="00F34E31"/>
    <w:rsid w:val="00F428C7"/>
    <w:rsid w:val="00F42A0D"/>
    <w:rsid w:val="00F43215"/>
    <w:rsid w:val="00F477A3"/>
    <w:rsid w:val="00F5102F"/>
    <w:rsid w:val="00F51D73"/>
    <w:rsid w:val="00F529F8"/>
    <w:rsid w:val="00F54ED2"/>
    <w:rsid w:val="00F57649"/>
    <w:rsid w:val="00F63847"/>
    <w:rsid w:val="00F63AF5"/>
    <w:rsid w:val="00F778A5"/>
    <w:rsid w:val="00F77E67"/>
    <w:rsid w:val="00F872ED"/>
    <w:rsid w:val="00F925AC"/>
    <w:rsid w:val="00F94676"/>
    <w:rsid w:val="00FB374C"/>
    <w:rsid w:val="00FB66BC"/>
    <w:rsid w:val="00FB7A1A"/>
    <w:rsid w:val="00FB7BD0"/>
    <w:rsid w:val="00FD03DA"/>
    <w:rsid w:val="00FD0B21"/>
    <w:rsid w:val="00FD3FC9"/>
    <w:rsid w:val="00FD4053"/>
    <w:rsid w:val="00FD4DC3"/>
    <w:rsid w:val="00FD7534"/>
    <w:rsid w:val="00FE0510"/>
    <w:rsid w:val="00FE0A07"/>
    <w:rsid w:val="00FE1F34"/>
    <w:rsid w:val="00FE1FB5"/>
    <w:rsid w:val="00FE36C4"/>
    <w:rsid w:val="00FE5714"/>
    <w:rsid w:val="00FE57DC"/>
    <w:rsid w:val="00FE6C9D"/>
    <w:rsid w:val="00FE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FFD6F"/>
  <w15:docId w15:val="{B7D86CD3-5271-4968-8C9A-5538225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8AE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D753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E36C4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E36C4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7534"/>
    <w:rPr>
      <w:rFonts w:ascii="Calibri Light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E36C4"/>
    <w:rPr>
      <w:rFonts w:ascii="Calibri Light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FE36C4"/>
    <w:rPr>
      <w:rFonts w:ascii="Calibri Light" w:hAnsi="Calibri Light" w:cs="Times New Roman"/>
      <w:color w:val="1F3763"/>
      <w:sz w:val="24"/>
      <w:szCs w:val="24"/>
    </w:rPr>
  </w:style>
  <w:style w:type="table" w:customStyle="1" w:styleId="TableNormal1">
    <w:name w:val="Table Normal1"/>
    <w:uiPriority w:val="99"/>
    <w:semiHidden/>
    <w:rsid w:val="004A301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ark-">
    <w:name w:val="mark -"/>
    <w:basedOn w:val="a"/>
    <w:uiPriority w:val="99"/>
    <w:rsid w:val="009D5899"/>
    <w:pPr>
      <w:numPr>
        <w:numId w:val="2"/>
      </w:numPr>
    </w:pPr>
  </w:style>
  <w:style w:type="paragraph" w:styleId="a3">
    <w:name w:val="List Paragraph"/>
    <w:basedOn w:val="a"/>
    <w:uiPriority w:val="34"/>
    <w:qFormat/>
    <w:rsid w:val="009D589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D9715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97156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D97156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BD5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BD5233"/>
    <w:rPr>
      <w:rFonts w:cs="Times New Roman"/>
    </w:rPr>
  </w:style>
  <w:style w:type="paragraph" w:styleId="a9">
    <w:name w:val="footer"/>
    <w:basedOn w:val="a"/>
    <w:link w:val="aa"/>
    <w:uiPriority w:val="99"/>
    <w:rsid w:val="00BD5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BD5233"/>
    <w:rPr>
      <w:rFonts w:cs="Times New Roman"/>
    </w:rPr>
  </w:style>
  <w:style w:type="paragraph" w:styleId="ab">
    <w:name w:val="Normal (Web)"/>
    <w:basedOn w:val="a"/>
    <w:uiPriority w:val="99"/>
    <w:rsid w:val="00EC6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исьмо"/>
    <w:basedOn w:val="a"/>
    <w:uiPriority w:val="99"/>
    <w:rsid w:val="0025338E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d">
    <w:name w:val="Body Text"/>
    <w:basedOn w:val="a"/>
    <w:link w:val="ae"/>
    <w:uiPriority w:val="99"/>
    <w:rsid w:val="00E75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E7564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">
    <w:name w:val="заголовок таблицы"/>
    <w:basedOn w:val="a"/>
    <w:uiPriority w:val="99"/>
    <w:rsid w:val="006C14B0"/>
    <w:pPr>
      <w:suppressAutoHyphens/>
      <w:spacing w:after="0" w:line="240" w:lineRule="auto"/>
      <w:jc w:val="both"/>
    </w:pPr>
    <w:rPr>
      <w:rFonts w:eastAsia="Times New Roman"/>
      <w:b/>
      <w:color w:val="000000"/>
      <w:sz w:val="20"/>
      <w:szCs w:val="20"/>
      <w:lang w:eastAsia="ru-RU"/>
    </w:rPr>
  </w:style>
  <w:style w:type="paragraph" w:styleId="af0">
    <w:name w:val="TOC Heading"/>
    <w:basedOn w:val="1"/>
    <w:next w:val="a"/>
    <w:uiPriority w:val="99"/>
    <w:qFormat/>
    <w:rsid w:val="00FD753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99"/>
    <w:rsid w:val="006F7713"/>
    <w:pPr>
      <w:spacing w:before="360" w:after="0"/>
    </w:pPr>
    <w:rPr>
      <w:rFonts w:ascii="Times New Roman" w:hAnsi="Times New Roman" w:cs="Calibri Light"/>
      <w:b/>
      <w:bCs/>
      <w:caps/>
      <w:sz w:val="28"/>
      <w:szCs w:val="24"/>
    </w:rPr>
  </w:style>
  <w:style w:type="character" w:styleId="af1">
    <w:name w:val="Hyperlink"/>
    <w:uiPriority w:val="99"/>
    <w:rsid w:val="00FD7534"/>
    <w:rPr>
      <w:rFonts w:cs="Times New Roman"/>
      <w:color w:val="0563C1"/>
      <w:u w:val="single"/>
    </w:rPr>
  </w:style>
  <w:style w:type="paragraph" w:styleId="21">
    <w:name w:val="toc 2"/>
    <w:basedOn w:val="a"/>
    <w:next w:val="a"/>
    <w:autoRedefine/>
    <w:uiPriority w:val="99"/>
    <w:rsid w:val="006F7713"/>
    <w:pPr>
      <w:tabs>
        <w:tab w:val="left" w:pos="440"/>
        <w:tab w:val="right" w:pos="10336"/>
      </w:tabs>
      <w:spacing w:before="240" w:after="0" w:line="360" w:lineRule="auto"/>
    </w:pPr>
    <w:rPr>
      <w:rFonts w:ascii="Times New Roman" w:eastAsia="Times New Roman" w:hAnsi="Times New Roman"/>
      <w:b/>
      <w:bCs/>
      <w:noProof/>
      <w:sz w:val="24"/>
      <w:szCs w:val="24"/>
    </w:rPr>
  </w:style>
  <w:style w:type="paragraph" w:styleId="31">
    <w:name w:val="toc 3"/>
    <w:basedOn w:val="a"/>
    <w:next w:val="a"/>
    <w:autoRedefine/>
    <w:uiPriority w:val="99"/>
    <w:rsid w:val="00FD7534"/>
    <w:pPr>
      <w:spacing w:after="0"/>
      <w:ind w:left="220"/>
    </w:pPr>
    <w:rPr>
      <w:rFonts w:cs="Calibri"/>
      <w:sz w:val="20"/>
      <w:szCs w:val="20"/>
    </w:rPr>
  </w:style>
  <w:style w:type="paragraph" w:styleId="4">
    <w:name w:val="toc 4"/>
    <w:basedOn w:val="a"/>
    <w:next w:val="a"/>
    <w:autoRedefine/>
    <w:uiPriority w:val="99"/>
    <w:rsid w:val="00DF0C36"/>
    <w:pPr>
      <w:spacing w:after="0"/>
      <w:ind w:left="44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DF0C36"/>
    <w:pPr>
      <w:spacing w:after="0"/>
      <w:ind w:left="6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DF0C36"/>
    <w:pPr>
      <w:spacing w:after="0"/>
      <w:ind w:left="88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DF0C36"/>
    <w:pPr>
      <w:spacing w:after="0"/>
      <w:ind w:left="110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DF0C36"/>
    <w:pPr>
      <w:spacing w:after="0"/>
      <w:ind w:left="132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DF0C36"/>
    <w:pPr>
      <w:spacing w:after="0"/>
      <w:ind w:left="1540"/>
    </w:pPr>
    <w:rPr>
      <w:rFonts w:cs="Calibri"/>
      <w:sz w:val="20"/>
      <w:szCs w:val="20"/>
    </w:rPr>
  </w:style>
  <w:style w:type="table" w:styleId="af2">
    <w:name w:val="Table Grid"/>
    <w:basedOn w:val="a1"/>
    <w:uiPriority w:val="99"/>
    <w:rsid w:val="00453DE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"/>
    <w:next w:val="a"/>
    <w:uiPriority w:val="99"/>
    <w:qFormat/>
    <w:rsid w:val="00453DE7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af4">
    <w:name w:val="Balloon Text"/>
    <w:basedOn w:val="a"/>
    <w:link w:val="af5"/>
    <w:uiPriority w:val="99"/>
    <w:semiHidden/>
    <w:rsid w:val="00531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531B5A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uiPriority w:val="99"/>
    <w:rsid w:val="00446F9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Subtitle"/>
    <w:basedOn w:val="a"/>
    <w:next w:val="a"/>
    <w:link w:val="af7"/>
    <w:uiPriority w:val="99"/>
    <w:qFormat/>
    <w:rsid w:val="00446F94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f7">
    <w:name w:val="Подзаголовок Знак"/>
    <w:link w:val="af6"/>
    <w:uiPriority w:val="99"/>
    <w:locked/>
    <w:rsid w:val="00446F94"/>
    <w:rPr>
      <w:rFonts w:eastAsia="Times New Roman" w:cs="Times New Roman"/>
      <w:color w:val="5A5A5A"/>
      <w:spacing w:val="15"/>
    </w:rPr>
  </w:style>
  <w:style w:type="character" w:styleId="af8">
    <w:name w:val="annotation reference"/>
    <w:basedOn w:val="a0"/>
    <w:uiPriority w:val="99"/>
    <w:semiHidden/>
    <w:unhideWhenUsed/>
    <w:rsid w:val="00A429F0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429F0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429F0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429F0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429F0"/>
    <w:rPr>
      <w:b/>
      <w:bCs/>
      <w:lang w:eastAsia="en-US"/>
    </w:rPr>
  </w:style>
  <w:style w:type="character" w:styleId="afd">
    <w:name w:val="Unresolved Mention"/>
    <w:basedOn w:val="a0"/>
    <w:uiPriority w:val="99"/>
    <w:semiHidden/>
    <w:unhideWhenUsed/>
    <w:rsid w:val="00F51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66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0%B3%D0%BE%D0%B2%D0%BE%D1%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87D2C-FFF9-6B48-A96C-AAAB31F7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4938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Хадижат Алиева</cp:lastModifiedBy>
  <cp:revision>2</cp:revision>
  <cp:lastPrinted>2020-03-03T12:30:00Z</cp:lastPrinted>
  <dcterms:created xsi:type="dcterms:W3CDTF">2020-04-08T20:58:00Z</dcterms:created>
  <dcterms:modified xsi:type="dcterms:W3CDTF">2020-04-08T20:58:00Z</dcterms:modified>
</cp:coreProperties>
</file>